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8A" w:rsidRDefault="00F4228A" w:rsidP="00F4228A">
      <w:pPr>
        <w:pStyle w:val="1"/>
        <w:keepLines/>
        <w:autoSpaceDE w:val="0"/>
        <w:autoSpaceDN w:val="0"/>
        <w:adjustRightInd w:val="0"/>
        <w:ind w:firstLineChars="0" w:firstLine="0"/>
        <w:rPr>
          <w:rFonts w:eastAsia="黑体"/>
          <w:spacing w:val="-5"/>
          <w:sz w:val="36"/>
          <w:szCs w:val="36"/>
        </w:rPr>
      </w:pPr>
      <w:bookmarkStart w:id="0" w:name="_Toc25691"/>
      <w:r>
        <w:rPr>
          <w:rFonts w:eastAsia="黑体"/>
          <w:spacing w:val="-5"/>
          <w:sz w:val="36"/>
          <w:szCs w:val="36"/>
        </w:rPr>
        <w:t>《产品虚拟现实技术》课程教学大纲</w:t>
      </w:r>
      <w:bookmarkEnd w:id="0"/>
    </w:p>
    <w:p w:rsidR="00F4228A" w:rsidRDefault="00F4228A" w:rsidP="00F4228A">
      <w:pPr>
        <w:spacing w:line="440" w:lineRule="atLeast"/>
        <w:ind w:firstLine="720"/>
        <w:jc w:val="center"/>
        <w:rPr>
          <w:rFonts w:ascii="Times New Roman" w:eastAsia="黑体" w:hAnsi="Times New Roman" w:cs="Times New Roman"/>
          <w:bCs/>
          <w:sz w:val="36"/>
        </w:rPr>
      </w:pPr>
    </w:p>
    <w:p w:rsidR="00F4228A" w:rsidRDefault="00F4228A" w:rsidP="00F4228A">
      <w:pPr>
        <w:spacing w:line="440" w:lineRule="atLeast"/>
        <w:ind w:firstLine="420"/>
        <w:rPr>
          <w:rFonts w:ascii="Times New Roman" w:eastAsia="黑体" w:hAnsi="Times New Roman" w:cs="Times New Roman"/>
          <w:bCs/>
          <w:szCs w:val="21"/>
        </w:rPr>
      </w:pPr>
      <w:r>
        <w:rPr>
          <w:rFonts w:ascii="Times New Roman" w:eastAsia="黑体" w:hAnsi="Times New Roman" w:cs="Times New Roman"/>
          <w:bCs/>
          <w:szCs w:val="21"/>
        </w:rPr>
        <w:t>课程编号：</w:t>
      </w:r>
      <w:r>
        <w:rPr>
          <w:rFonts w:ascii="Times New Roman" w:eastAsia="黑体" w:hAnsi="Times New Roman" w:cs="Times New Roman"/>
          <w:bCs/>
          <w:szCs w:val="21"/>
        </w:rPr>
        <w:t>07129570</w:t>
      </w:r>
    </w:p>
    <w:p w:rsidR="00F4228A" w:rsidRDefault="00F4228A" w:rsidP="00F4228A">
      <w:pPr>
        <w:spacing w:line="440" w:lineRule="atLeast"/>
        <w:ind w:firstLine="420"/>
        <w:rPr>
          <w:rFonts w:ascii="Times New Roman" w:hAnsi="Times New Roman" w:cs="Times New Roman"/>
          <w:bCs/>
          <w:szCs w:val="21"/>
        </w:rPr>
      </w:pPr>
      <w:r>
        <w:rPr>
          <w:rFonts w:ascii="Times New Roman" w:eastAsia="黑体" w:hAnsi="Times New Roman" w:cs="Times New Roman"/>
          <w:bCs/>
          <w:szCs w:val="21"/>
        </w:rPr>
        <w:t>课程名称：</w:t>
      </w:r>
      <w:r>
        <w:rPr>
          <w:rFonts w:ascii="宋体" w:hAnsi="宋体" w:hint="eastAsia"/>
          <w:bCs/>
          <w:szCs w:val="21"/>
        </w:rPr>
        <w:t>产品虚拟现实技术</w:t>
      </w:r>
      <w:r>
        <w:rPr>
          <w:rFonts w:ascii="Times New Roman" w:hAnsi="Times New Roman" w:cs="Times New Roman"/>
          <w:bCs/>
          <w:szCs w:val="21"/>
        </w:rPr>
        <w:t xml:space="preserve">/ </w:t>
      </w:r>
      <w:r>
        <w:rPr>
          <w:rFonts w:ascii="Times New Roman" w:hAnsi="Times New Roman" w:cs="Times New Roman"/>
          <w:bCs/>
          <w:color w:val="000000"/>
          <w:szCs w:val="21"/>
        </w:rPr>
        <w:t>Product</w:t>
      </w:r>
      <w:r>
        <w:rPr>
          <w:rFonts w:ascii="Times New Roman" w:hAnsi="Times New Roman" w:cs="Times New Roman"/>
          <w:bCs/>
          <w:szCs w:val="21"/>
        </w:rPr>
        <w:t xml:space="preserve"> </w:t>
      </w:r>
      <w:r>
        <w:rPr>
          <w:rFonts w:ascii="Times New Roman" w:hAnsi="Times New Roman" w:cs="Times New Roman"/>
          <w:szCs w:val="21"/>
        </w:rPr>
        <w:t>Virtual reality technology</w:t>
      </w:r>
      <w:r>
        <w:rPr>
          <w:rFonts w:ascii="Times New Roman" w:hAnsi="Times New Roman" w:cs="Times New Roman"/>
          <w:bCs/>
          <w:szCs w:val="21"/>
        </w:rPr>
        <w:t xml:space="preserve"> </w:t>
      </w:r>
    </w:p>
    <w:p w:rsidR="00F4228A" w:rsidRDefault="00F4228A" w:rsidP="00F4228A">
      <w:pPr>
        <w:spacing w:line="440" w:lineRule="atLeast"/>
        <w:ind w:firstLine="420"/>
        <w:rPr>
          <w:rFonts w:ascii="Times New Roman" w:hAnsi="Times New Roman" w:cs="Times New Roman"/>
          <w:bCs/>
          <w:szCs w:val="21"/>
        </w:rPr>
      </w:pPr>
      <w:r>
        <w:rPr>
          <w:rFonts w:ascii="Times New Roman" w:eastAsia="黑体" w:hAnsi="Times New Roman" w:cs="Times New Roman"/>
          <w:bCs/>
          <w:szCs w:val="21"/>
        </w:rPr>
        <w:t>课程总学时</w:t>
      </w:r>
      <w:r>
        <w:rPr>
          <w:rFonts w:ascii="Times New Roman" w:eastAsia="黑体" w:hAnsi="Times New Roman" w:cs="Times New Roman"/>
          <w:bCs/>
          <w:szCs w:val="21"/>
        </w:rPr>
        <w:t>/</w:t>
      </w:r>
      <w:r>
        <w:rPr>
          <w:rFonts w:ascii="Times New Roman" w:eastAsia="黑体" w:hAnsi="Times New Roman" w:cs="Times New Roman"/>
          <w:bCs/>
          <w:szCs w:val="21"/>
        </w:rPr>
        <w:t>学分：</w:t>
      </w:r>
      <w:r>
        <w:rPr>
          <w:rFonts w:ascii="Times New Roman" w:hAnsi="Times New Roman" w:cs="Times New Roman"/>
          <w:bCs/>
          <w:szCs w:val="21"/>
        </w:rPr>
        <w:t>48/3</w:t>
      </w:r>
      <w:r>
        <w:rPr>
          <w:rFonts w:ascii="Times New Roman" w:hAnsi="Times New Roman" w:cs="Times New Roman"/>
          <w:bCs/>
          <w:szCs w:val="21"/>
        </w:rPr>
        <w:t>（其中理论</w:t>
      </w:r>
      <w:r>
        <w:rPr>
          <w:rFonts w:ascii="Times New Roman" w:hAnsi="Times New Roman" w:cs="Times New Roman"/>
          <w:bCs/>
          <w:szCs w:val="21"/>
        </w:rPr>
        <w:t>24</w:t>
      </w:r>
      <w:r>
        <w:rPr>
          <w:rFonts w:ascii="Times New Roman" w:hAnsi="Times New Roman" w:cs="Times New Roman"/>
          <w:bCs/>
          <w:szCs w:val="21"/>
        </w:rPr>
        <w:t>学时</w:t>
      </w:r>
      <w:r>
        <w:rPr>
          <w:rFonts w:ascii="Times New Roman" w:hAnsi="Times New Roman" w:cs="Times New Roman" w:hint="eastAsia"/>
          <w:bCs/>
          <w:szCs w:val="21"/>
        </w:rPr>
        <w:t>，</w:t>
      </w:r>
      <w:r>
        <w:rPr>
          <w:rFonts w:ascii="Times New Roman" w:hAnsi="Times New Roman" w:cs="Times New Roman" w:hint="eastAsia"/>
          <w:bCs/>
          <w:szCs w:val="21"/>
          <w:lang w:val="en-GB"/>
        </w:rPr>
        <w:t>上机</w:t>
      </w:r>
      <w:r>
        <w:rPr>
          <w:rFonts w:ascii="Times New Roman" w:hAnsi="Times New Roman" w:cs="Times New Roman"/>
          <w:bCs/>
          <w:szCs w:val="21"/>
        </w:rPr>
        <w:t>24</w:t>
      </w:r>
      <w:r>
        <w:rPr>
          <w:rFonts w:ascii="Times New Roman" w:hAnsi="Times New Roman" w:cs="Times New Roman"/>
          <w:bCs/>
          <w:szCs w:val="21"/>
        </w:rPr>
        <w:t>学时</w:t>
      </w:r>
      <w:r>
        <w:rPr>
          <w:rFonts w:ascii="Times New Roman" w:hAnsi="Times New Roman" w:cs="Times New Roman" w:hint="eastAsia"/>
          <w:bCs/>
          <w:szCs w:val="21"/>
        </w:rPr>
        <w:t>)</w:t>
      </w:r>
    </w:p>
    <w:p w:rsidR="00F4228A" w:rsidRDefault="00F4228A" w:rsidP="00F4228A">
      <w:pPr>
        <w:spacing w:line="440" w:lineRule="atLeast"/>
        <w:ind w:firstLine="420"/>
        <w:rPr>
          <w:rFonts w:ascii="Times New Roman" w:hAnsi="Times New Roman" w:cs="Times New Roman"/>
          <w:bCs/>
          <w:szCs w:val="21"/>
        </w:rPr>
      </w:pPr>
      <w:r>
        <w:rPr>
          <w:rFonts w:ascii="Times New Roman" w:eastAsia="黑体" w:hAnsi="Times New Roman" w:cs="Times New Roman"/>
          <w:bCs/>
          <w:szCs w:val="21"/>
        </w:rPr>
        <w:t>适用专业：</w:t>
      </w:r>
      <w:r>
        <w:rPr>
          <w:rFonts w:ascii="Times New Roman" w:hAnsi="Times New Roman" w:cs="Times New Roman"/>
          <w:bCs/>
          <w:szCs w:val="21"/>
        </w:rPr>
        <w:t>产品设计</w:t>
      </w:r>
    </w:p>
    <w:p w:rsidR="00F4228A" w:rsidRDefault="00F4228A" w:rsidP="00F4228A">
      <w:pPr>
        <w:spacing w:line="440" w:lineRule="exact"/>
        <w:rPr>
          <w:rFonts w:ascii="Times New Roman" w:eastAsia="黑体" w:hAnsi="Times New Roman" w:cs="Times New Roman"/>
          <w:bCs/>
          <w:sz w:val="24"/>
        </w:rPr>
      </w:pPr>
      <w:r>
        <w:rPr>
          <w:rFonts w:ascii="Times New Roman" w:eastAsia="黑体" w:hAnsi="Times New Roman" w:cs="Times New Roman"/>
          <w:bCs/>
          <w:sz w:val="24"/>
        </w:rPr>
        <w:t>一、课程简介</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《产品虚拟现实技术》是产品设计专业的必修课程。目的是了解虚拟现实、增强现实及混合现实技术的概念和内涵，梳理出</w:t>
      </w:r>
      <w:r>
        <w:rPr>
          <w:rFonts w:ascii="Times New Roman" w:hAnsi="Times New Roman" w:cs="Times New Roman"/>
          <w:bCs/>
          <w:szCs w:val="21"/>
        </w:rPr>
        <w:t>VR/AR</w:t>
      </w:r>
      <w:r>
        <w:rPr>
          <w:rFonts w:ascii="Times New Roman" w:hAnsi="Times New Roman" w:cs="Times New Roman"/>
          <w:bCs/>
          <w:szCs w:val="21"/>
        </w:rPr>
        <w:t>系统开发的基本框架和一般流程，综合讲解</w:t>
      </w:r>
      <w:r>
        <w:rPr>
          <w:rFonts w:ascii="Times New Roman" w:hAnsi="Times New Roman" w:cs="Times New Roman"/>
          <w:bCs/>
          <w:szCs w:val="21"/>
        </w:rPr>
        <w:t>VR/AR/MR</w:t>
      </w:r>
      <w:r>
        <w:rPr>
          <w:rFonts w:ascii="Times New Roman" w:hAnsi="Times New Roman" w:cs="Times New Roman"/>
          <w:bCs/>
          <w:szCs w:val="21"/>
        </w:rPr>
        <w:t>的理论知识及实战技能，使学生从底层技术，到应用系统开发，到高层次理念，结合产品设计的相关知识进行创新性虚拟产品设计。通过本课程的学习，应使学生掌握虚拟现实技术开发平台的主要功能和操作技巧，熟悉其虚拟现实开发制作流程，提高学生创新意识，使其具备有创造性的虚拟产品设计能力。</w:t>
      </w:r>
    </w:p>
    <w:p w:rsidR="00F4228A" w:rsidRDefault="00F4228A" w:rsidP="00F4228A">
      <w:pPr>
        <w:spacing w:line="440" w:lineRule="exact"/>
        <w:rPr>
          <w:rFonts w:ascii="Times New Roman" w:eastAsia="黑体" w:hAnsi="Times New Roman" w:cs="Times New Roman"/>
          <w:bCs/>
          <w:sz w:val="24"/>
        </w:rPr>
      </w:pPr>
      <w:r>
        <w:rPr>
          <w:rFonts w:ascii="Times New Roman" w:eastAsia="黑体" w:hAnsi="Times New Roman" w:cs="Times New Roman"/>
          <w:bCs/>
          <w:sz w:val="24"/>
        </w:rPr>
        <w:t>二、课程目标</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目标</w:t>
      </w:r>
      <w:r>
        <w:rPr>
          <w:rFonts w:ascii="Times New Roman" w:hAnsi="Times New Roman" w:cs="Times New Roman"/>
          <w:bCs/>
          <w:szCs w:val="21"/>
        </w:rPr>
        <w:t>1</w:t>
      </w:r>
      <w:r>
        <w:rPr>
          <w:rFonts w:ascii="Times New Roman" w:hAnsi="Times New Roman" w:cs="Times New Roman"/>
          <w:bCs/>
          <w:szCs w:val="21"/>
        </w:rPr>
        <w:t>：介绍以</w:t>
      </w:r>
      <w:r>
        <w:rPr>
          <w:rFonts w:ascii="Times New Roman" w:hAnsi="Times New Roman" w:cs="Times New Roman"/>
          <w:bCs/>
          <w:szCs w:val="21"/>
        </w:rPr>
        <w:t>VR/AR</w:t>
      </w:r>
      <w:r>
        <w:rPr>
          <w:rFonts w:ascii="Times New Roman" w:hAnsi="Times New Roman" w:cs="Times New Roman"/>
          <w:bCs/>
          <w:szCs w:val="21"/>
        </w:rPr>
        <w:t>技术与应用开发为基础的理论；</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目标</w:t>
      </w:r>
      <w:r>
        <w:rPr>
          <w:rFonts w:ascii="Times New Roman" w:hAnsi="Times New Roman" w:cs="Times New Roman"/>
          <w:bCs/>
          <w:szCs w:val="21"/>
        </w:rPr>
        <w:t>2</w:t>
      </w:r>
      <w:r>
        <w:rPr>
          <w:rFonts w:ascii="Times New Roman" w:hAnsi="Times New Roman" w:cs="Times New Roman"/>
          <w:bCs/>
          <w:szCs w:val="21"/>
        </w:rPr>
        <w:t>：掌握</w:t>
      </w:r>
      <w:r>
        <w:rPr>
          <w:rFonts w:ascii="Times New Roman" w:hAnsi="Times New Roman" w:cs="Times New Roman"/>
          <w:bCs/>
          <w:szCs w:val="21"/>
        </w:rPr>
        <w:t>VR/AR</w:t>
      </w:r>
      <w:r>
        <w:rPr>
          <w:rFonts w:ascii="Times New Roman" w:hAnsi="Times New Roman" w:cs="Times New Roman"/>
          <w:bCs/>
          <w:szCs w:val="21"/>
        </w:rPr>
        <w:t>的基本概念和术语、了解虚拟现实设备的基本原理；</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目标</w:t>
      </w:r>
      <w:r>
        <w:rPr>
          <w:rFonts w:ascii="Times New Roman" w:hAnsi="Times New Roman" w:cs="Times New Roman"/>
          <w:bCs/>
          <w:szCs w:val="21"/>
        </w:rPr>
        <w:t>3</w:t>
      </w:r>
      <w:r>
        <w:rPr>
          <w:rFonts w:ascii="Times New Roman" w:hAnsi="Times New Roman" w:cs="Times New Roman"/>
          <w:bCs/>
          <w:szCs w:val="21"/>
        </w:rPr>
        <w:t>：理解虚拟现实建模与绘制的基本流程和理论方法；</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目标</w:t>
      </w:r>
      <w:r>
        <w:rPr>
          <w:rFonts w:ascii="Times New Roman" w:hAnsi="Times New Roman" w:cs="Times New Roman"/>
          <w:bCs/>
          <w:szCs w:val="21"/>
        </w:rPr>
        <w:t>4</w:t>
      </w:r>
      <w:r>
        <w:rPr>
          <w:rFonts w:ascii="Times New Roman" w:hAnsi="Times New Roman" w:cs="Times New Roman"/>
          <w:bCs/>
          <w:szCs w:val="21"/>
        </w:rPr>
        <w:t>：掌握虚拟现实绘制技术方法，</w:t>
      </w:r>
      <w:r>
        <w:rPr>
          <w:rFonts w:ascii="Times New Roman" w:hAnsi="Times New Roman" w:cs="Times New Roman"/>
          <w:bCs/>
          <w:color w:val="000000"/>
          <w:szCs w:val="21"/>
        </w:rPr>
        <w:t>了解光照系统的基本原理和应用技术，能够通过光照系统实现虚拟场景的真实感和逼真感</w:t>
      </w:r>
      <w:r>
        <w:rPr>
          <w:rFonts w:ascii="Times New Roman" w:hAnsi="Times New Roman" w:cs="Times New Roman"/>
          <w:bCs/>
          <w:szCs w:val="21"/>
        </w:rPr>
        <w:t>；</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目标</w:t>
      </w:r>
      <w:r>
        <w:rPr>
          <w:rFonts w:ascii="Times New Roman" w:hAnsi="Times New Roman" w:cs="Times New Roman"/>
          <w:bCs/>
          <w:szCs w:val="21"/>
        </w:rPr>
        <w:t>5</w:t>
      </w:r>
      <w:r>
        <w:rPr>
          <w:rFonts w:ascii="Times New Roman" w:hAnsi="Times New Roman" w:cs="Times New Roman"/>
          <w:bCs/>
          <w:szCs w:val="21"/>
        </w:rPr>
        <w:t>：掌握</w:t>
      </w:r>
      <w:r>
        <w:rPr>
          <w:rFonts w:ascii="Times New Roman" w:hAnsi="Times New Roman" w:cs="Times New Roman"/>
          <w:bCs/>
        </w:rPr>
        <w:t>增强现实技术方法，增强现实的应用特点；</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目标</w:t>
      </w:r>
      <w:r>
        <w:rPr>
          <w:rFonts w:ascii="Times New Roman" w:hAnsi="Times New Roman" w:cs="Times New Roman"/>
          <w:bCs/>
          <w:szCs w:val="21"/>
        </w:rPr>
        <w:t>6</w:t>
      </w:r>
      <w:r>
        <w:rPr>
          <w:rFonts w:ascii="Times New Roman" w:hAnsi="Times New Roman" w:cs="Times New Roman"/>
          <w:bCs/>
          <w:szCs w:val="21"/>
        </w:rPr>
        <w:t>：掌握</w:t>
      </w:r>
      <w:r>
        <w:rPr>
          <w:rFonts w:ascii="Times New Roman" w:hAnsi="Times New Roman" w:cs="Times New Roman"/>
          <w:bCs/>
          <w:szCs w:val="21"/>
        </w:rPr>
        <w:t>VR</w:t>
      </w:r>
      <w:r>
        <w:rPr>
          <w:rFonts w:ascii="Times New Roman" w:hAnsi="Times New Roman" w:cs="Times New Roman"/>
          <w:bCs/>
          <w:szCs w:val="21"/>
        </w:rPr>
        <w:t>项目设计的基本流程和方法，能够设计出符合实际需求的产品</w:t>
      </w:r>
      <w:r>
        <w:rPr>
          <w:rFonts w:ascii="Times New Roman" w:hAnsi="Times New Roman" w:cs="Times New Roman"/>
          <w:bCs/>
          <w:szCs w:val="21"/>
        </w:rPr>
        <w:t>VR</w:t>
      </w:r>
      <w:r>
        <w:rPr>
          <w:rFonts w:ascii="Times New Roman" w:hAnsi="Times New Roman" w:cs="Times New Roman"/>
          <w:bCs/>
          <w:szCs w:val="21"/>
        </w:rPr>
        <w:t>应用开发；</w:t>
      </w:r>
      <w:r>
        <w:rPr>
          <w:rFonts w:ascii="Times New Roman" w:hAnsi="Times New Roman" w:cs="Times New Roman"/>
          <w:bCs/>
          <w:szCs w:val="21"/>
        </w:rPr>
        <w:t xml:space="preserve"> </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目标</w:t>
      </w:r>
      <w:r>
        <w:rPr>
          <w:rFonts w:ascii="Times New Roman" w:hAnsi="Times New Roman" w:cs="Times New Roman"/>
          <w:bCs/>
          <w:szCs w:val="21"/>
        </w:rPr>
        <w:t>7</w:t>
      </w:r>
      <w:r>
        <w:rPr>
          <w:rFonts w:ascii="Times New Roman" w:hAnsi="Times New Roman" w:cs="Times New Roman"/>
          <w:bCs/>
          <w:szCs w:val="21"/>
        </w:rPr>
        <w:t>：掌握</w:t>
      </w:r>
      <w:r>
        <w:rPr>
          <w:rFonts w:ascii="Times New Roman" w:hAnsi="Times New Roman" w:cs="Times New Roman"/>
          <w:bCs/>
          <w:szCs w:val="21"/>
        </w:rPr>
        <w:t>AR</w:t>
      </w:r>
      <w:r>
        <w:rPr>
          <w:rFonts w:ascii="Times New Roman" w:hAnsi="Times New Roman" w:cs="Times New Roman"/>
          <w:bCs/>
          <w:szCs w:val="21"/>
        </w:rPr>
        <w:t>项目设计的基本流程和方法，能够设计出符合实际需求的产品</w:t>
      </w:r>
      <w:r>
        <w:rPr>
          <w:rFonts w:ascii="Times New Roman" w:hAnsi="Times New Roman" w:cs="Times New Roman"/>
          <w:bCs/>
          <w:szCs w:val="21"/>
        </w:rPr>
        <w:t>AR</w:t>
      </w:r>
      <w:r>
        <w:rPr>
          <w:rFonts w:ascii="Times New Roman" w:hAnsi="Times New Roman" w:cs="Times New Roman"/>
          <w:bCs/>
          <w:szCs w:val="21"/>
        </w:rPr>
        <w:t>应用开发；</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目标</w:t>
      </w:r>
      <w:r>
        <w:rPr>
          <w:rFonts w:ascii="Times New Roman" w:hAnsi="Times New Roman" w:cs="Times New Roman"/>
          <w:bCs/>
          <w:szCs w:val="21"/>
        </w:rPr>
        <w:t>8</w:t>
      </w:r>
      <w:r>
        <w:rPr>
          <w:rFonts w:ascii="Times New Roman" w:hAnsi="Times New Roman" w:cs="Times New Roman"/>
          <w:bCs/>
          <w:szCs w:val="21"/>
        </w:rPr>
        <w:t>：通过设计项目，提高学生的实践技能。培养学生对科技发展的敏感性和创新意识，使其能够关注和了解虚拟现实技术对社会、经济、文化等方面的影响。培养学生的创新思维和问题解决能力，使其能够在虚拟现实项目中面对挑战，寻找创新解决方案，提高自身的综合素质。</w:t>
      </w:r>
    </w:p>
    <w:p w:rsidR="00F4228A" w:rsidRDefault="00F4228A" w:rsidP="00F4228A">
      <w:pPr>
        <w:spacing w:line="440" w:lineRule="atLeast"/>
        <w:ind w:firstLine="420"/>
        <w:rPr>
          <w:rFonts w:ascii="Times New Roman" w:hAnsi="Times New Roman" w:cs="Times New Roman"/>
          <w:bCs/>
          <w:szCs w:val="21"/>
        </w:rPr>
      </w:pPr>
    </w:p>
    <w:p w:rsidR="00F4228A" w:rsidRDefault="00F4228A" w:rsidP="00F4228A">
      <w:pPr>
        <w:spacing w:line="440" w:lineRule="exact"/>
        <w:rPr>
          <w:rFonts w:ascii="Times New Roman" w:hAnsi="Times New Roman" w:cs="Times New Roman"/>
          <w:bCs/>
          <w:szCs w:val="21"/>
        </w:rPr>
      </w:pPr>
    </w:p>
    <w:p w:rsidR="00F4228A" w:rsidRDefault="00F4228A" w:rsidP="00F4228A">
      <w:pPr>
        <w:spacing w:line="440" w:lineRule="exact"/>
        <w:rPr>
          <w:rFonts w:ascii="Times New Roman" w:eastAsia="黑体" w:hAnsi="Times New Roman" w:cs="Times New Roman"/>
          <w:bCs/>
          <w:sz w:val="24"/>
        </w:rPr>
      </w:pPr>
      <w:r>
        <w:rPr>
          <w:rFonts w:ascii="Times New Roman" w:eastAsia="黑体" w:hAnsi="Times New Roman" w:cs="Times New Roman"/>
          <w:bCs/>
          <w:sz w:val="24"/>
        </w:rPr>
        <w:lastRenderedPageBreak/>
        <w:t>三、课程教学内容及与目标的关系</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2076"/>
        <w:gridCol w:w="3452"/>
        <w:gridCol w:w="709"/>
        <w:gridCol w:w="1241"/>
      </w:tblGrid>
      <w:tr w:rsidR="00F4228A" w:rsidTr="00561E0E">
        <w:trPr>
          <w:trHeight w:val="671"/>
        </w:trPr>
        <w:tc>
          <w:tcPr>
            <w:tcW w:w="534" w:type="dxa"/>
            <w:vAlign w:val="center"/>
          </w:tcPr>
          <w:p w:rsidR="00F4228A" w:rsidRDefault="00F4228A" w:rsidP="00561E0E">
            <w:pPr>
              <w:adjustRightInd w:val="0"/>
              <w:snapToGrid w:val="0"/>
              <w:jc w:val="center"/>
              <w:rPr>
                <w:rFonts w:ascii="Times New Roman" w:hAnsi="Times New Roman" w:cs="Times New Roman"/>
                <w:b/>
                <w:szCs w:val="21"/>
              </w:rPr>
            </w:pPr>
            <w:r>
              <w:rPr>
                <w:rFonts w:ascii="Times New Roman" w:hAnsi="Times New Roman" w:cs="Times New Roman"/>
                <w:b/>
                <w:szCs w:val="21"/>
              </w:rPr>
              <w:t>序号</w:t>
            </w:r>
          </w:p>
        </w:tc>
        <w:tc>
          <w:tcPr>
            <w:tcW w:w="992" w:type="dxa"/>
            <w:vAlign w:val="center"/>
          </w:tcPr>
          <w:p w:rsidR="00F4228A" w:rsidRDefault="00F4228A" w:rsidP="00561E0E">
            <w:pPr>
              <w:adjustRightInd w:val="0"/>
              <w:snapToGrid w:val="0"/>
              <w:jc w:val="center"/>
              <w:rPr>
                <w:rFonts w:ascii="Times New Roman" w:hAnsi="Times New Roman" w:cs="Times New Roman"/>
                <w:b/>
                <w:szCs w:val="21"/>
              </w:rPr>
            </w:pPr>
            <w:r>
              <w:rPr>
                <w:rFonts w:ascii="Times New Roman" w:hAnsi="Times New Roman" w:cs="Times New Roman"/>
                <w:b/>
                <w:szCs w:val="21"/>
              </w:rPr>
              <w:t>课程</w:t>
            </w:r>
          </w:p>
          <w:p w:rsidR="00F4228A" w:rsidRDefault="00F4228A" w:rsidP="00561E0E">
            <w:pPr>
              <w:adjustRightInd w:val="0"/>
              <w:snapToGrid w:val="0"/>
              <w:jc w:val="center"/>
              <w:rPr>
                <w:rFonts w:ascii="Times New Roman" w:hAnsi="Times New Roman" w:cs="Times New Roman"/>
                <w:b/>
                <w:szCs w:val="21"/>
              </w:rPr>
            </w:pPr>
            <w:r>
              <w:rPr>
                <w:rFonts w:ascii="Times New Roman" w:hAnsi="Times New Roman" w:cs="Times New Roman"/>
                <w:b/>
                <w:szCs w:val="21"/>
              </w:rPr>
              <w:t>目标</w:t>
            </w:r>
          </w:p>
        </w:tc>
        <w:tc>
          <w:tcPr>
            <w:tcW w:w="2076" w:type="dxa"/>
            <w:vAlign w:val="center"/>
          </w:tcPr>
          <w:p w:rsidR="00F4228A" w:rsidRDefault="00F4228A" w:rsidP="00561E0E">
            <w:pPr>
              <w:adjustRightInd w:val="0"/>
              <w:snapToGrid w:val="0"/>
              <w:jc w:val="center"/>
              <w:rPr>
                <w:rFonts w:ascii="Times New Roman" w:hAnsi="Times New Roman" w:cs="Times New Roman"/>
                <w:b/>
                <w:szCs w:val="21"/>
              </w:rPr>
            </w:pPr>
            <w:r>
              <w:rPr>
                <w:rFonts w:ascii="Times New Roman" w:hAnsi="Times New Roman" w:cs="Times New Roman"/>
                <w:b/>
                <w:szCs w:val="21"/>
              </w:rPr>
              <w:t>知识</w:t>
            </w:r>
          </w:p>
          <w:p w:rsidR="00F4228A" w:rsidRDefault="00F4228A" w:rsidP="00561E0E">
            <w:pPr>
              <w:adjustRightInd w:val="0"/>
              <w:snapToGrid w:val="0"/>
              <w:jc w:val="center"/>
              <w:rPr>
                <w:rFonts w:ascii="Times New Roman" w:hAnsi="Times New Roman" w:cs="Times New Roman"/>
                <w:b/>
                <w:szCs w:val="21"/>
              </w:rPr>
            </w:pPr>
            <w:r>
              <w:rPr>
                <w:rFonts w:ascii="Times New Roman" w:hAnsi="Times New Roman" w:cs="Times New Roman"/>
                <w:b/>
                <w:szCs w:val="21"/>
              </w:rPr>
              <w:t>模块</w:t>
            </w:r>
          </w:p>
        </w:tc>
        <w:tc>
          <w:tcPr>
            <w:tcW w:w="3452" w:type="dxa"/>
            <w:vAlign w:val="center"/>
          </w:tcPr>
          <w:p w:rsidR="00F4228A" w:rsidRDefault="00F4228A" w:rsidP="00561E0E">
            <w:pPr>
              <w:adjustRightInd w:val="0"/>
              <w:snapToGrid w:val="0"/>
              <w:jc w:val="center"/>
              <w:rPr>
                <w:rFonts w:ascii="Times New Roman" w:hAnsi="Times New Roman" w:cs="Times New Roman"/>
                <w:b/>
                <w:szCs w:val="21"/>
              </w:rPr>
            </w:pPr>
            <w:r>
              <w:rPr>
                <w:rFonts w:ascii="Times New Roman" w:hAnsi="Times New Roman" w:cs="Times New Roman"/>
                <w:b/>
                <w:szCs w:val="21"/>
              </w:rPr>
              <w:t>教学内容</w:t>
            </w:r>
          </w:p>
        </w:tc>
        <w:tc>
          <w:tcPr>
            <w:tcW w:w="709" w:type="dxa"/>
            <w:vAlign w:val="center"/>
          </w:tcPr>
          <w:p w:rsidR="00F4228A" w:rsidRDefault="00F4228A" w:rsidP="00561E0E">
            <w:pPr>
              <w:adjustRightInd w:val="0"/>
              <w:snapToGrid w:val="0"/>
              <w:jc w:val="center"/>
              <w:rPr>
                <w:rFonts w:ascii="Times New Roman" w:hAnsi="Times New Roman" w:cs="Times New Roman"/>
                <w:b/>
                <w:szCs w:val="21"/>
              </w:rPr>
            </w:pPr>
            <w:r>
              <w:rPr>
                <w:rFonts w:ascii="Times New Roman" w:hAnsi="Times New Roman" w:cs="Times New Roman"/>
                <w:b/>
                <w:szCs w:val="21"/>
              </w:rPr>
              <w:t>授课课时</w:t>
            </w:r>
          </w:p>
        </w:tc>
        <w:tc>
          <w:tcPr>
            <w:tcW w:w="1241" w:type="dxa"/>
            <w:vAlign w:val="center"/>
          </w:tcPr>
          <w:p w:rsidR="00F4228A" w:rsidRDefault="00F4228A" w:rsidP="00561E0E">
            <w:pPr>
              <w:adjustRightInd w:val="0"/>
              <w:snapToGrid w:val="0"/>
              <w:jc w:val="center"/>
              <w:rPr>
                <w:rFonts w:ascii="Times New Roman" w:hAnsi="Times New Roman" w:cs="Times New Roman"/>
                <w:b/>
                <w:szCs w:val="21"/>
              </w:rPr>
            </w:pPr>
            <w:r>
              <w:rPr>
                <w:rFonts w:ascii="Times New Roman" w:hAnsi="Times New Roman" w:cs="Times New Roman"/>
                <w:b/>
                <w:szCs w:val="21"/>
              </w:rPr>
              <w:t>教学方法</w:t>
            </w:r>
          </w:p>
        </w:tc>
      </w:tr>
      <w:tr w:rsidR="00F4228A" w:rsidTr="00561E0E">
        <w:trPr>
          <w:trHeight w:val="782"/>
        </w:trPr>
        <w:tc>
          <w:tcPr>
            <w:tcW w:w="534"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rsidR="00F4228A" w:rsidRDefault="00F4228A" w:rsidP="00561E0E">
            <w:pPr>
              <w:adjustRightInd w:val="0"/>
              <w:snapToGrid w:val="0"/>
              <w:spacing w:line="276" w:lineRule="auto"/>
              <w:jc w:val="center"/>
              <w:rPr>
                <w:rFonts w:ascii="Times New Roman" w:hAnsi="Times New Roman" w:cs="Times New Roman"/>
                <w:szCs w:val="21"/>
              </w:rPr>
            </w:pPr>
            <w:r>
              <w:rPr>
                <w:rFonts w:ascii="Times New Roman" w:hAnsi="Times New Roman" w:cs="Times New Roman"/>
                <w:szCs w:val="21"/>
              </w:rPr>
              <w:t>目标</w:t>
            </w:r>
            <w:r>
              <w:rPr>
                <w:rFonts w:ascii="Times New Roman" w:hAnsi="Times New Roman" w:cs="Times New Roman"/>
                <w:szCs w:val="21"/>
              </w:rPr>
              <w:t>1</w:t>
            </w:r>
          </w:p>
        </w:tc>
        <w:tc>
          <w:tcPr>
            <w:tcW w:w="2076" w:type="dxa"/>
            <w:vAlign w:val="center"/>
          </w:tcPr>
          <w:p w:rsidR="00F4228A" w:rsidRDefault="00F4228A" w:rsidP="00561E0E">
            <w:pPr>
              <w:pStyle w:val="a3"/>
              <w:snapToGrid w:val="0"/>
              <w:jc w:val="left"/>
              <w:rPr>
                <w:rFonts w:ascii="Times New Roman" w:hAnsi="Times New Roman" w:cs="Times New Roman"/>
              </w:rPr>
            </w:pPr>
            <w:r>
              <w:rPr>
                <w:rFonts w:ascii="Times New Roman" w:hAnsi="Times New Roman" w:cs="Times New Roman"/>
                <w:bCs/>
              </w:rPr>
              <w:t>虚拟现实技术概述</w:t>
            </w:r>
          </w:p>
        </w:tc>
        <w:tc>
          <w:tcPr>
            <w:tcW w:w="3452"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1.1</w:t>
            </w:r>
            <w:r>
              <w:rPr>
                <w:rFonts w:ascii="Times New Roman" w:hAnsi="Times New Roman" w:cs="Times New Roman"/>
                <w:bCs/>
              </w:rPr>
              <w:t>什么是虚拟现实</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1.2</w:t>
            </w:r>
            <w:r>
              <w:rPr>
                <w:rFonts w:ascii="Times New Roman" w:hAnsi="Times New Roman" w:cs="Times New Roman"/>
                <w:bCs/>
              </w:rPr>
              <w:t>虚拟现实的</w:t>
            </w:r>
            <w:r>
              <w:rPr>
                <w:rFonts w:ascii="Times New Roman" w:hAnsi="Times New Roman" w:cs="Times New Roman"/>
                <w:bCs/>
              </w:rPr>
              <w:t>3I</w:t>
            </w:r>
            <w:r>
              <w:rPr>
                <w:rFonts w:ascii="Times New Roman" w:hAnsi="Times New Roman" w:cs="Times New Roman"/>
                <w:bCs/>
              </w:rPr>
              <w:t>特性</w:t>
            </w:r>
          </w:p>
          <w:p w:rsidR="00F4228A" w:rsidRDefault="00F4228A" w:rsidP="00561E0E">
            <w:pPr>
              <w:jc w:val="left"/>
              <w:rPr>
                <w:rFonts w:ascii="Times New Roman" w:hAnsi="Times New Roman" w:cs="Times New Roman"/>
                <w:snapToGrid w:val="0"/>
                <w:kern w:val="0"/>
                <w:szCs w:val="21"/>
              </w:rPr>
            </w:pPr>
            <w:r>
              <w:rPr>
                <w:rFonts w:ascii="Times New Roman" w:hAnsi="Times New Roman" w:cs="Times New Roman"/>
                <w:bCs/>
              </w:rPr>
              <w:t>1.3</w:t>
            </w:r>
            <w:r>
              <w:rPr>
                <w:rFonts w:ascii="Times New Roman" w:hAnsi="Times New Roman" w:cs="Times New Roman"/>
                <w:bCs/>
              </w:rPr>
              <w:t>虚拟现实的发展和典型应用</w:t>
            </w:r>
          </w:p>
        </w:tc>
        <w:tc>
          <w:tcPr>
            <w:tcW w:w="709"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241" w:type="dxa"/>
            <w:vAlign w:val="center"/>
          </w:tcPr>
          <w:p w:rsidR="00F4228A" w:rsidRDefault="00F4228A" w:rsidP="00561E0E">
            <w:pPr>
              <w:pStyle w:val="10"/>
              <w:adjustRightInd w:val="0"/>
              <w:snapToGrid w:val="0"/>
              <w:spacing w:line="276" w:lineRule="auto"/>
              <w:ind w:firstLineChars="0" w:firstLine="0"/>
              <w:jc w:val="center"/>
              <w:rPr>
                <w:szCs w:val="21"/>
              </w:rPr>
            </w:pPr>
            <w:r>
              <w:rPr>
                <w:szCs w:val="21"/>
              </w:rPr>
              <w:t>演示法、案例法</w:t>
            </w:r>
          </w:p>
        </w:tc>
      </w:tr>
      <w:tr w:rsidR="00F4228A" w:rsidTr="00561E0E">
        <w:trPr>
          <w:trHeight w:val="589"/>
        </w:trPr>
        <w:tc>
          <w:tcPr>
            <w:tcW w:w="534"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992" w:type="dxa"/>
            <w:vAlign w:val="center"/>
          </w:tcPr>
          <w:p w:rsidR="00F4228A" w:rsidRDefault="00F4228A" w:rsidP="00561E0E">
            <w:pPr>
              <w:adjustRightInd w:val="0"/>
              <w:snapToGrid w:val="0"/>
              <w:spacing w:line="276" w:lineRule="auto"/>
              <w:jc w:val="center"/>
              <w:rPr>
                <w:rFonts w:ascii="Times New Roman" w:hAnsi="Times New Roman" w:cs="Times New Roman"/>
                <w:szCs w:val="21"/>
              </w:rPr>
            </w:pPr>
            <w:r>
              <w:rPr>
                <w:rFonts w:ascii="Times New Roman" w:hAnsi="Times New Roman" w:cs="Times New Roman"/>
                <w:szCs w:val="21"/>
              </w:rPr>
              <w:t>目标</w:t>
            </w:r>
            <w:r>
              <w:rPr>
                <w:rFonts w:ascii="Times New Roman" w:hAnsi="Times New Roman" w:cs="Times New Roman"/>
                <w:szCs w:val="21"/>
              </w:rPr>
              <w:t>2</w:t>
            </w:r>
          </w:p>
        </w:tc>
        <w:tc>
          <w:tcPr>
            <w:tcW w:w="2076" w:type="dxa"/>
            <w:vAlign w:val="center"/>
          </w:tcPr>
          <w:p w:rsidR="00F4228A" w:rsidRDefault="00F4228A" w:rsidP="00561E0E">
            <w:pPr>
              <w:pStyle w:val="a3"/>
              <w:snapToGrid w:val="0"/>
              <w:jc w:val="left"/>
              <w:rPr>
                <w:rFonts w:ascii="Times New Roman" w:hAnsi="Times New Roman" w:cs="Times New Roman"/>
              </w:rPr>
            </w:pPr>
            <w:r>
              <w:rPr>
                <w:rFonts w:ascii="Times New Roman" w:hAnsi="Times New Roman" w:cs="Times New Roman"/>
                <w:bCs/>
              </w:rPr>
              <w:t>VR</w:t>
            </w:r>
            <w:r>
              <w:rPr>
                <w:rFonts w:ascii="Times New Roman" w:hAnsi="Times New Roman" w:cs="Times New Roman"/>
                <w:bCs/>
              </w:rPr>
              <w:t>外部设备</w:t>
            </w:r>
          </w:p>
        </w:tc>
        <w:tc>
          <w:tcPr>
            <w:tcW w:w="3452"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2.1</w:t>
            </w:r>
            <w:r>
              <w:rPr>
                <w:rFonts w:ascii="Times New Roman" w:hAnsi="Times New Roman" w:cs="Times New Roman"/>
                <w:bCs/>
              </w:rPr>
              <w:t>三维位置跟踪器</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2.2</w:t>
            </w:r>
            <w:r>
              <w:rPr>
                <w:rFonts w:ascii="Times New Roman" w:hAnsi="Times New Roman" w:cs="Times New Roman"/>
                <w:bCs/>
              </w:rPr>
              <w:t>漫游和操纵接口</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2.3</w:t>
            </w:r>
            <w:r>
              <w:rPr>
                <w:rFonts w:ascii="Times New Roman" w:hAnsi="Times New Roman" w:cs="Times New Roman"/>
                <w:bCs/>
              </w:rPr>
              <w:t>三维图形显示设备</w:t>
            </w:r>
          </w:p>
          <w:p w:rsidR="00F4228A" w:rsidRDefault="00F4228A" w:rsidP="00561E0E">
            <w:pPr>
              <w:jc w:val="left"/>
              <w:rPr>
                <w:rFonts w:ascii="Times New Roman" w:hAnsi="Times New Roman" w:cs="Times New Roman"/>
                <w:bCs/>
                <w:szCs w:val="21"/>
              </w:rPr>
            </w:pPr>
            <w:r>
              <w:rPr>
                <w:rFonts w:ascii="Times New Roman" w:hAnsi="Times New Roman" w:cs="Times New Roman"/>
                <w:bCs/>
              </w:rPr>
              <w:t>2.4</w:t>
            </w:r>
            <w:r>
              <w:rPr>
                <w:rFonts w:ascii="Times New Roman" w:hAnsi="Times New Roman" w:cs="Times New Roman"/>
                <w:bCs/>
              </w:rPr>
              <w:t>其他</w:t>
            </w:r>
            <w:r>
              <w:rPr>
                <w:rFonts w:ascii="Times New Roman" w:hAnsi="Times New Roman" w:cs="Times New Roman"/>
                <w:bCs/>
              </w:rPr>
              <w:t>VR</w:t>
            </w:r>
            <w:r>
              <w:rPr>
                <w:rFonts w:ascii="Times New Roman" w:hAnsi="Times New Roman" w:cs="Times New Roman"/>
                <w:bCs/>
              </w:rPr>
              <w:t>设备（三维声音、触觉反馈等）</w:t>
            </w:r>
          </w:p>
        </w:tc>
        <w:tc>
          <w:tcPr>
            <w:tcW w:w="709"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241" w:type="dxa"/>
            <w:vAlign w:val="center"/>
          </w:tcPr>
          <w:p w:rsidR="00F4228A" w:rsidRDefault="00F4228A" w:rsidP="00561E0E">
            <w:pPr>
              <w:pStyle w:val="10"/>
              <w:adjustRightInd w:val="0"/>
              <w:snapToGrid w:val="0"/>
              <w:spacing w:line="276" w:lineRule="auto"/>
              <w:ind w:firstLineChars="0" w:firstLine="0"/>
              <w:jc w:val="center"/>
              <w:rPr>
                <w:szCs w:val="21"/>
              </w:rPr>
            </w:pPr>
            <w:r>
              <w:rPr>
                <w:szCs w:val="21"/>
              </w:rPr>
              <w:t>演示法、案例法</w:t>
            </w:r>
          </w:p>
        </w:tc>
      </w:tr>
      <w:tr w:rsidR="00F4228A" w:rsidTr="00561E0E">
        <w:trPr>
          <w:trHeight w:val="555"/>
        </w:trPr>
        <w:tc>
          <w:tcPr>
            <w:tcW w:w="534"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992" w:type="dxa"/>
            <w:vAlign w:val="center"/>
          </w:tcPr>
          <w:p w:rsidR="00F4228A" w:rsidRDefault="00F4228A" w:rsidP="00561E0E">
            <w:pPr>
              <w:adjustRightInd w:val="0"/>
              <w:snapToGrid w:val="0"/>
              <w:spacing w:line="276" w:lineRule="auto"/>
              <w:jc w:val="center"/>
              <w:rPr>
                <w:rFonts w:ascii="Times New Roman" w:hAnsi="Times New Roman" w:cs="Times New Roman"/>
                <w:szCs w:val="21"/>
              </w:rPr>
            </w:pPr>
            <w:r>
              <w:rPr>
                <w:rFonts w:ascii="Times New Roman" w:hAnsi="Times New Roman" w:cs="Times New Roman"/>
                <w:szCs w:val="21"/>
              </w:rPr>
              <w:t>目标</w:t>
            </w:r>
            <w:r>
              <w:rPr>
                <w:rFonts w:ascii="Times New Roman" w:hAnsi="Times New Roman" w:cs="Times New Roman"/>
                <w:szCs w:val="21"/>
              </w:rPr>
              <w:t>3</w:t>
            </w:r>
          </w:p>
        </w:tc>
        <w:tc>
          <w:tcPr>
            <w:tcW w:w="2076"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虚拟现实建模技术</w:t>
            </w:r>
          </w:p>
        </w:tc>
        <w:tc>
          <w:tcPr>
            <w:tcW w:w="3452"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3.1</w:t>
            </w:r>
            <w:r>
              <w:rPr>
                <w:rFonts w:ascii="Times New Roman" w:hAnsi="Times New Roman" w:cs="Times New Roman"/>
                <w:bCs/>
              </w:rPr>
              <w:t>虚拟场景几何建模技术</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3.2</w:t>
            </w:r>
            <w:r>
              <w:rPr>
                <w:rFonts w:ascii="Times New Roman" w:hAnsi="Times New Roman" w:cs="Times New Roman"/>
                <w:bCs/>
              </w:rPr>
              <w:t>运动建模技术</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3.3</w:t>
            </w:r>
            <w:r>
              <w:rPr>
                <w:rFonts w:ascii="Times New Roman" w:hAnsi="Times New Roman" w:cs="Times New Roman"/>
                <w:bCs/>
              </w:rPr>
              <w:t>物理建模技术</w:t>
            </w:r>
          </w:p>
        </w:tc>
        <w:tc>
          <w:tcPr>
            <w:tcW w:w="709"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c>
          <w:tcPr>
            <w:tcW w:w="1241" w:type="dxa"/>
            <w:vAlign w:val="center"/>
          </w:tcPr>
          <w:p w:rsidR="00F4228A" w:rsidRDefault="00F4228A" w:rsidP="00561E0E">
            <w:pPr>
              <w:pStyle w:val="10"/>
              <w:adjustRightInd w:val="0"/>
              <w:snapToGrid w:val="0"/>
              <w:spacing w:line="276" w:lineRule="auto"/>
              <w:ind w:firstLineChars="0" w:firstLine="0"/>
              <w:jc w:val="center"/>
              <w:rPr>
                <w:szCs w:val="21"/>
              </w:rPr>
            </w:pPr>
            <w:r>
              <w:rPr>
                <w:szCs w:val="21"/>
              </w:rPr>
              <w:t>演示法、案例法</w:t>
            </w:r>
          </w:p>
        </w:tc>
      </w:tr>
      <w:tr w:rsidR="00F4228A" w:rsidTr="00561E0E">
        <w:trPr>
          <w:trHeight w:val="555"/>
        </w:trPr>
        <w:tc>
          <w:tcPr>
            <w:tcW w:w="534"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992" w:type="dxa"/>
            <w:vAlign w:val="center"/>
          </w:tcPr>
          <w:p w:rsidR="00F4228A" w:rsidRDefault="00F4228A" w:rsidP="00561E0E">
            <w:pPr>
              <w:adjustRightInd w:val="0"/>
              <w:snapToGrid w:val="0"/>
              <w:spacing w:line="276" w:lineRule="auto"/>
              <w:jc w:val="center"/>
              <w:rPr>
                <w:rFonts w:ascii="Times New Roman" w:hAnsi="Times New Roman" w:cs="Times New Roman"/>
                <w:szCs w:val="21"/>
              </w:rPr>
            </w:pPr>
            <w:r>
              <w:rPr>
                <w:rFonts w:ascii="Times New Roman" w:hAnsi="Times New Roman" w:cs="Times New Roman"/>
                <w:szCs w:val="21"/>
              </w:rPr>
              <w:t>目标</w:t>
            </w:r>
            <w:r>
              <w:rPr>
                <w:rFonts w:ascii="Times New Roman" w:hAnsi="Times New Roman" w:cs="Times New Roman"/>
                <w:szCs w:val="21"/>
              </w:rPr>
              <w:t>4</w:t>
            </w:r>
          </w:p>
        </w:tc>
        <w:tc>
          <w:tcPr>
            <w:tcW w:w="2076"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虚拟现实绘制技术</w:t>
            </w:r>
          </w:p>
        </w:tc>
        <w:tc>
          <w:tcPr>
            <w:tcW w:w="3452"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4.1</w:t>
            </w:r>
            <w:r>
              <w:rPr>
                <w:rFonts w:ascii="Times New Roman" w:hAnsi="Times New Roman" w:cs="Times New Roman"/>
                <w:bCs/>
              </w:rPr>
              <w:t>光照与着色</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4.2</w:t>
            </w:r>
            <w:r>
              <w:rPr>
                <w:rFonts w:ascii="Times New Roman" w:hAnsi="Times New Roman" w:cs="Times New Roman"/>
                <w:bCs/>
              </w:rPr>
              <w:t>纹理映射</w:t>
            </w:r>
          </w:p>
        </w:tc>
        <w:tc>
          <w:tcPr>
            <w:tcW w:w="709"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c>
          <w:tcPr>
            <w:tcW w:w="1241" w:type="dxa"/>
            <w:vAlign w:val="center"/>
          </w:tcPr>
          <w:p w:rsidR="00F4228A" w:rsidRDefault="00F4228A" w:rsidP="00561E0E">
            <w:pPr>
              <w:pStyle w:val="10"/>
              <w:adjustRightInd w:val="0"/>
              <w:snapToGrid w:val="0"/>
              <w:spacing w:line="276" w:lineRule="auto"/>
              <w:ind w:firstLineChars="0" w:firstLine="0"/>
              <w:jc w:val="center"/>
              <w:rPr>
                <w:szCs w:val="21"/>
              </w:rPr>
            </w:pPr>
            <w:r>
              <w:rPr>
                <w:szCs w:val="21"/>
              </w:rPr>
              <w:t>演示法、案例法</w:t>
            </w:r>
          </w:p>
        </w:tc>
      </w:tr>
      <w:tr w:rsidR="00F4228A" w:rsidTr="00561E0E">
        <w:trPr>
          <w:trHeight w:val="555"/>
        </w:trPr>
        <w:tc>
          <w:tcPr>
            <w:tcW w:w="534"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992" w:type="dxa"/>
            <w:vAlign w:val="center"/>
          </w:tcPr>
          <w:p w:rsidR="00F4228A" w:rsidRDefault="00F4228A" w:rsidP="00561E0E">
            <w:pPr>
              <w:adjustRightInd w:val="0"/>
              <w:snapToGrid w:val="0"/>
              <w:spacing w:line="276" w:lineRule="auto"/>
              <w:jc w:val="center"/>
              <w:rPr>
                <w:rFonts w:ascii="Times New Roman" w:hAnsi="Times New Roman" w:cs="Times New Roman"/>
                <w:szCs w:val="21"/>
              </w:rPr>
            </w:pPr>
            <w:r>
              <w:rPr>
                <w:rFonts w:ascii="Times New Roman" w:hAnsi="Times New Roman" w:cs="Times New Roman"/>
                <w:szCs w:val="21"/>
              </w:rPr>
              <w:t>目标</w:t>
            </w:r>
            <w:r>
              <w:rPr>
                <w:rFonts w:ascii="Times New Roman" w:hAnsi="Times New Roman" w:cs="Times New Roman"/>
                <w:szCs w:val="21"/>
              </w:rPr>
              <w:t>5</w:t>
            </w:r>
          </w:p>
        </w:tc>
        <w:tc>
          <w:tcPr>
            <w:tcW w:w="2076"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增强现实技术</w:t>
            </w:r>
          </w:p>
        </w:tc>
        <w:tc>
          <w:tcPr>
            <w:tcW w:w="3452"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5.1</w:t>
            </w:r>
            <w:r>
              <w:rPr>
                <w:rFonts w:ascii="Times New Roman" w:hAnsi="Times New Roman" w:cs="Times New Roman"/>
                <w:bCs/>
              </w:rPr>
              <w:t>基本概念</w:t>
            </w:r>
            <w:r>
              <w:rPr>
                <w:rFonts w:ascii="Times New Roman" w:hAnsi="Times New Roman" w:cs="Times New Roman"/>
                <w:bCs/>
              </w:rPr>
              <w:t>——VR</w:t>
            </w:r>
            <w:r>
              <w:rPr>
                <w:rFonts w:ascii="Times New Roman" w:hAnsi="Times New Roman" w:cs="Times New Roman"/>
                <w:bCs/>
              </w:rPr>
              <w:t>、</w:t>
            </w:r>
            <w:r>
              <w:rPr>
                <w:rFonts w:ascii="Times New Roman" w:hAnsi="Times New Roman" w:cs="Times New Roman"/>
                <w:bCs/>
              </w:rPr>
              <w:t>AR</w:t>
            </w:r>
            <w:r>
              <w:rPr>
                <w:rFonts w:ascii="Times New Roman" w:hAnsi="Times New Roman" w:cs="Times New Roman"/>
                <w:bCs/>
              </w:rPr>
              <w:t>、</w:t>
            </w:r>
            <w:r>
              <w:rPr>
                <w:rFonts w:ascii="Times New Roman" w:hAnsi="Times New Roman" w:cs="Times New Roman"/>
                <w:bCs/>
              </w:rPr>
              <w:t>AV</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5.2</w:t>
            </w:r>
            <w:r>
              <w:rPr>
                <w:rFonts w:ascii="Times New Roman" w:hAnsi="Times New Roman" w:cs="Times New Roman"/>
                <w:bCs/>
              </w:rPr>
              <w:t>增强现实的关键技术</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5.3</w:t>
            </w:r>
            <w:r>
              <w:rPr>
                <w:rFonts w:ascii="Times New Roman" w:hAnsi="Times New Roman" w:cs="Times New Roman"/>
                <w:bCs/>
              </w:rPr>
              <w:t>增强现实的应用特点</w:t>
            </w:r>
          </w:p>
        </w:tc>
        <w:tc>
          <w:tcPr>
            <w:tcW w:w="709"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c>
          <w:tcPr>
            <w:tcW w:w="1241" w:type="dxa"/>
            <w:vAlign w:val="center"/>
          </w:tcPr>
          <w:p w:rsidR="00F4228A" w:rsidRDefault="00F4228A" w:rsidP="00561E0E">
            <w:pPr>
              <w:pStyle w:val="10"/>
              <w:adjustRightInd w:val="0"/>
              <w:snapToGrid w:val="0"/>
              <w:spacing w:line="276" w:lineRule="auto"/>
              <w:ind w:firstLineChars="0" w:firstLine="0"/>
              <w:jc w:val="center"/>
              <w:rPr>
                <w:szCs w:val="21"/>
              </w:rPr>
            </w:pPr>
            <w:r>
              <w:rPr>
                <w:szCs w:val="21"/>
              </w:rPr>
              <w:t>演示法、案例法</w:t>
            </w:r>
          </w:p>
        </w:tc>
      </w:tr>
      <w:tr w:rsidR="00F4228A" w:rsidTr="00561E0E">
        <w:trPr>
          <w:trHeight w:val="555"/>
        </w:trPr>
        <w:tc>
          <w:tcPr>
            <w:tcW w:w="534"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992" w:type="dxa"/>
            <w:vAlign w:val="center"/>
          </w:tcPr>
          <w:p w:rsidR="00F4228A" w:rsidRDefault="00F4228A" w:rsidP="00561E0E">
            <w:pPr>
              <w:adjustRightInd w:val="0"/>
              <w:snapToGrid w:val="0"/>
              <w:spacing w:line="276" w:lineRule="auto"/>
              <w:jc w:val="center"/>
              <w:rPr>
                <w:rFonts w:ascii="Times New Roman" w:hAnsi="Times New Roman" w:cs="Times New Roman"/>
                <w:szCs w:val="21"/>
              </w:rPr>
            </w:pPr>
            <w:r>
              <w:rPr>
                <w:rFonts w:ascii="Times New Roman" w:hAnsi="Times New Roman" w:cs="Times New Roman"/>
                <w:szCs w:val="21"/>
              </w:rPr>
              <w:t>目标</w:t>
            </w:r>
            <w:r>
              <w:rPr>
                <w:rFonts w:ascii="Times New Roman" w:hAnsi="Times New Roman" w:cs="Times New Roman"/>
                <w:szCs w:val="21"/>
              </w:rPr>
              <w:t>6</w:t>
            </w:r>
          </w:p>
        </w:tc>
        <w:tc>
          <w:tcPr>
            <w:tcW w:w="2076"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产品</w:t>
            </w:r>
            <w:r>
              <w:rPr>
                <w:rFonts w:ascii="Times New Roman" w:hAnsi="Times New Roman" w:cs="Times New Roman"/>
                <w:bCs/>
              </w:rPr>
              <w:t>VR</w:t>
            </w:r>
            <w:r>
              <w:rPr>
                <w:rFonts w:ascii="Times New Roman" w:hAnsi="Times New Roman" w:cs="Times New Roman"/>
                <w:bCs/>
              </w:rPr>
              <w:t>应用开发</w:t>
            </w:r>
          </w:p>
        </w:tc>
        <w:tc>
          <w:tcPr>
            <w:tcW w:w="3452"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6.1</w:t>
            </w:r>
            <w:r>
              <w:rPr>
                <w:rFonts w:ascii="Times New Roman" w:hAnsi="Times New Roman" w:cs="Times New Roman"/>
                <w:bCs/>
              </w:rPr>
              <w:t>使用</w:t>
            </w:r>
            <w:r>
              <w:rPr>
                <w:rFonts w:ascii="Times New Roman" w:hAnsi="Times New Roman" w:cs="Times New Roman"/>
                <w:bCs/>
              </w:rPr>
              <w:t>Unity</w:t>
            </w:r>
            <w:r>
              <w:rPr>
                <w:rFonts w:ascii="Times New Roman" w:hAnsi="Times New Roman" w:cs="Times New Roman"/>
                <w:bCs/>
              </w:rPr>
              <w:t>开发基本的</w:t>
            </w:r>
            <w:r>
              <w:rPr>
                <w:rFonts w:ascii="Times New Roman" w:hAnsi="Times New Roman" w:cs="Times New Roman"/>
                <w:bCs/>
              </w:rPr>
              <w:t>VR</w:t>
            </w:r>
            <w:r>
              <w:rPr>
                <w:rFonts w:ascii="Times New Roman" w:hAnsi="Times New Roman" w:cs="Times New Roman"/>
                <w:bCs/>
              </w:rPr>
              <w:t>应用</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6.2</w:t>
            </w:r>
            <w:r>
              <w:rPr>
                <w:rFonts w:ascii="Times New Roman" w:hAnsi="Times New Roman" w:cs="Times New Roman"/>
                <w:bCs/>
              </w:rPr>
              <w:t>碰撞检测与处理</w:t>
            </w:r>
          </w:p>
        </w:tc>
        <w:tc>
          <w:tcPr>
            <w:tcW w:w="709"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c>
          <w:tcPr>
            <w:tcW w:w="1241" w:type="dxa"/>
            <w:vAlign w:val="center"/>
          </w:tcPr>
          <w:p w:rsidR="00F4228A" w:rsidRDefault="00F4228A" w:rsidP="00561E0E">
            <w:pPr>
              <w:pStyle w:val="10"/>
              <w:adjustRightInd w:val="0"/>
              <w:snapToGrid w:val="0"/>
              <w:spacing w:line="276" w:lineRule="auto"/>
              <w:ind w:firstLineChars="0" w:firstLine="0"/>
              <w:jc w:val="center"/>
              <w:rPr>
                <w:szCs w:val="21"/>
              </w:rPr>
            </w:pPr>
            <w:r>
              <w:rPr>
                <w:szCs w:val="21"/>
              </w:rPr>
              <w:t>演示法、案例法</w:t>
            </w:r>
          </w:p>
        </w:tc>
      </w:tr>
      <w:tr w:rsidR="00F4228A" w:rsidTr="00561E0E">
        <w:trPr>
          <w:trHeight w:val="555"/>
        </w:trPr>
        <w:tc>
          <w:tcPr>
            <w:tcW w:w="534"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992" w:type="dxa"/>
            <w:vAlign w:val="center"/>
          </w:tcPr>
          <w:p w:rsidR="00F4228A" w:rsidRDefault="00F4228A" w:rsidP="00561E0E">
            <w:pPr>
              <w:adjustRightInd w:val="0"/>
              <w:snapToGrid w:val="0"/>
              <w:spacing w:line="276" w:lineRule="auto"/>
              <w:jc w:val="center"/>
              <w:rPr>
                <w:rFonts w:ascii="Times New Roman" w:hAnsi="Times New Roman" w:cs="Times New Roman"/>
                <w:szCs w:val="21"/>
              </w:rPr>
            </w:pPr>
            <w:r>
              <w:rPr>
                <w:rFonts w:ascii="Times New Roman" w:hAnsi="Times New Roman" w:cs="Times New Roman"/>
                <w:szCs w:val="21"/>
              </w:rPr>
              <w:t>目标</w:t>
            </w:r>
            <w:r>
              <w:rPr>
                <w:rFonts w:ascii="Times New Roman" w:hAnsi="Times New Roman" w:cs="Times New Roman"/>
                <w:szCs w:val="21"/>
              </w:rPr>
              <w:t>7</w:t>
            </w:r>
          </w:p>
        </w:tc>
        <w:tc>
          <w:tcPr>
            <w:tcW w:w="2076"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产品</w:t>
            </w:r>
            <w:r>
              <w:rPr>
                <w:rFonts w:ascii="Times New Roman" w:hAnsi="Times New Roman" w:cs="Times New Roman"/>
                <w:bCs/>
              </w:rPr>
              <w:t>AR</w:t>
            </w:r>
            <w:r>
              <w:rPr>
                <w:rFonts w:ascii="Times New Roman" w:hAnsi="Times New Roman" w:cs="Times New Roman"/>
                <w:bCs/>
              </w:rPr>
              <w:t>应用开发</w:t>
            </w:r>
          </w:p>
        </w:tc>
        <w:tc>
          <w:tcPr>
            <w:tcW w:w="3452"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7.1</w:t>
            </w:r>
            <w:r>
              <w:rPr>
                <w:rFonts w:ascii="Times New Roman" w:hAnsi="Times New Roman" w:cs="Times New Roman"/>
                <w:bCs/>
              </w:rPr>
              <w:t>使用</w:t>
            </w:r>
            <w:r>
              <w:rPr>
                <w:rFonts w:ascii="Times New Roman" w:hAnsi="Times New Roman" w:cs="Times New Roman"/>
                <w:bCs/>
              </w:rPr>
              <w:t>Unity</w:t>
            </w:r>
            <w:r>
              <w:rPr>
                <w:rFonts w:ascii="Times New Roman" w:hAnsi="Times New Roman" w:cs="Times New Roman"/>
                <w:bCs/>
              </w:rPr>
              <w:t>开发基本的</w:t>
            </w:r>
            <w:r>
              <w:rPr>
                <w:rFonts w:ascii="Times New Roman" w:hAnsi="Times New Roman" w:cs="Times New Roman"/>
                <w:bCs/>
              </w:rPr>
              <w:t>AR</w:t>
            </w:r>
            <w:r>
              <w:rPr>
                <w:rFonts w:ascii="Times New Roman" w:hAnsi="Times New Roman" w:cs="Times New Roman"/>
                <w:bCs/>
              </w:rPr>
              <w:t>应用</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7.2</w:t>
            </w:r>
            <w:r>
              <w:rPr>
                <w:rFonts w:ascii="Times New Roman" w:hAnsi="Times New Roman" w:cs="Times New Roman"/>
                <w:bCs/>
              </w:rPr>
              <w:t>交互控制</w:t>
            </w:r>
          </w:p>
        </w:tc>
        <w:tc>
          <w:tcPr>
            <w:tcW w:w="709"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hint="eastAsia"/>
                <w:szCs w:val="21"/>
              </w:rPr>
              <w:t>2</w:t>
            </w:r>
          </w:p>
        </w:tc>
        <w:tc>
          <w:tcPr>
            <w:tcW w:w="1241" w:type="dxa"/>
            <w:vAlign w:val="center"/>
          </w:tcPr>
          <w:p w:rsidR="00F4228A" w:rsidRDefault="00F4228A" w:rsidP="00561E0E">
            <w:pPr>
              <w:pStyle w:val="10"/>
              <w:adjustRightInd w:val="0"/>
              <w:snapToGrid w:val="0"/>
              <w:spacing w:line="276" w:lineRule="auto"/>
              <w:ind w:firstLineChars="0" w:firstLine="0"/>
              <w:jc w:val="center"/>
              <w:rPr>
                <w:szCs w:val="21"/>
              </w:rPr>
            </w:pPr>
            <w:r>
              <w:rPr>
                <w:szCs w:val="21"/>
              </w:rPr>
              <w:t>演示法、案例法</w:t>
            </w:r>
          </w:p>
        </w:tc>
      </w:tr>
      <w:tr w:rsidR="00F4228A" w:rsidTr="00561E0E">
        <w:trPr>
          <w:trHeight w:val="555"/>
        </w:trPr>
        <w:tc>
          <w:tcPr>
            <w:tcW w:w="534"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8</w:t>
            </w:r>
          </w:p>
        </w:tc>
        <w:tc>
          <w:tcPr>
            <w:tcW w:w="992" w:type="dxa"/>
            <w:vAlign w:val="center"/>
          </w:tcPr>
          <w:p w:rsidR="00F4228A" w:rsidRDefault="00F4228A" w:rsidP="00561E0E">
            <w:pPr>
              <w:adjustRightInd w:val="0"/>
              <w:snapToGrid w:val="0"/>
              <w:spacing w:line="276" w:lineRule="auto"/>
              <w:jc w:val="center"/>
              <w:rPr>
                <w:rFonts w:ascii="Times New Roman" w:hAnsi="Times New Roman" w:cs="Times New Roman"/>
                <w:szCs w:val="21"/>
              </w:rPr>
            </w:pPr>
            <w:r>
              <w:rPr>
                <w:rFonts w:ascii="Times New Roman" w:hAnsi="Times New Roman" w:cs="Times New Roman"/>
                <w:szCs w:val="21"/>
              </w:rPr>
              <w:t>目标</w:t>
            </w:r>
            <w:r>
              <w:rPr>
                <w:rFonts w:ascii="Times New Roman" w:hAnsi="Times New Roman" w:cs="Times New Roman"/>
                <w:szCs w:val="21"/>
              </w:rPr>
              <w:t>8</w:t>
            </w:r>
          </w:p>
        </w:tc>
        <w:tc>
          <w:tcPr>
            <w:tcW w:w="2076"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全景产品</w:t>
            </w:r>
            <w:r>
              <w:rPr>
                <w:rFonts w:ascii="Times New Roman" w:hAnsi="Times New Roman" w:cs="Times New Roman"/>
                <w:bCs/>
              </w:rPr>
              <w:t>VR</w:t>
            </w:r>
            <w:r>
              <w:rPr>
                <w:rFonts w:ascii="Times New Roman" w:hAnsi="Times New Roman" w:cs="Times New Roman"/>
                <w:bCs/>
              </w:rPr>
              <w:t>应用开发</w:t>
            </w:r>
          </w:p>
        </w:tc>
        <w:tc>
          <w:tcPr>
            <w:tcW w:w="3452" w:type="dxa"/>
            <w:vAlign w:val="center"/>
          </w:tcPr>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8.1</w:t>
            </w:r>
            <w:r>
              <w:rPr>
                <w:rFonts w:ascii="Times New Roman" w:hAnsi="Times New Roman" w:cs="Times New Roman"/>
                <w:bCs/>
              </w:rPr>
              <w:t>全景</w:t>
            </w:r>
            <w:r>
              <w:rPr>
                <w:rFonts w:ascii="Times New Roman" w:hAnsi="Times New Roman" w:cs="Times New Roman"/>
                <w:bCs/>
              </w:rPr>
              <w:t>VR</w:t>
            </w:r>
            <w:r>
              <w:rPr>
                <w:rFonts w:ascii="Times New Roman" w:hAnsi="Times New Roman" w:cs="Times New Roman"/>
                <w:bCs/>
              </w:rPr>
              <w:t>拍摄设备</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8.2</w:t>
            </w:r>
            <w:r>
              <w:rPr>
                <w:rFonts w:ascii="Times New Roman" w:hAnsi="Times New Roman" w:cs="Times New Roman"/>
                <w:bCs/>
              </w:rPr>
              <w:t>自动拼接关键技术</w:t>
            </w:r>
          </w:p>
          <w:p w:rsidR="00F4228A" w:rsidRDefault="00F4228A" w:rsidP="00561E0E">
            <w:pPr>
              <w:pStyle w:val="a3"/>
              <w:snapToGrid w:val="0"/>
              <w:jc w:val="left"/>
              <w:rPr>
                <w:rFonts w:ascii="Times New Roman" w:hAnsi="Times New Roman" w:cs="Times New Roman"/>
                <w:bCs/>
              </w:rPr>
            </w:pPr>
            <w:r>
              <w:rPr>
                <w:rFonts w:ascii="Times New Roman" w:hAnsi="Times New Roman" w:cs="Times New Roman"/>
                <w:bCs/>
              </w:rPr>
              <w:t>8.3</w:t>
            </w:r>
            <w:r>
              <w:rPr>
                <w:rFonts w:ascii="Times New Roman" w:hAnsi="Times New Roman" w:cs="Times New Roman"/>
                <w:bCs/>
              </w:rPr>
              <w:t>全景</w:t>
            </w:r>
            <w:r>
              <w:rPr>
                <w:rFonts w:ascii="Times New Roman" w:hAnsi="Times New Roman" w:cs="Times New Roman"/>
                <w:bCs/>
              </w:rPr>
              <w:t>VR</w:t>
            </w:r>
            <w:r>
              <w:rPr>
                <w:rFonts w:ascii="Times New Roman" w:hAnsi="Times New Roman" w:cs="Times New Roman"/>
                <w:bCs/>
              </w:rPr>
              <w:t>制作</w:t>
            </w:r>
          </w:p>
        </w:tc>
        <w:tc>
          <w:tcPr>
            <w:tcW w:w="709" w:type="dxa"/>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hint="eastAsia"/>
                <w:szCs w:val="21"/>
              </w:rPr>
              <w:t>2</w:t>
            </w:r>
          </w:p>
        </w:tc>
        <w:tc>
          <w:tcPr>
            <w:tcW w:w="1241" w:type="dxa"/>
            <w:vAlign w:val="center"/>
          </w:tcPr>
          <w:p w:rsidR="00F4228A" w:rsidRDefault="00F4228A" w:rsidP="00561E0E">
            <w:pPr>
              <w:pStyle w:val="10"/>
              <w:adjustRightInd w:val="0"/>
              <w:snapToGrid w:val="0"/>
              <w:spacing w:line="276" w:lineRule="auto"/>
              <w:ind w:firstLineChars="0" w:firstLine="0"/>
              <w:jc w:val="center"/>
              <w:rPr>
                <w:szCs w:val="21"/>
              </w:rPr>
            </w:pPr>
            <w:r>
              <w:rPr>
                <w:szCs w:val="21"/>
              </w:rPr>
              <w:t>演示法、案例法</w:t>
            </w:r>
          </w:p>
        </w:tc>
      </w:tr>
    </w:tbl>
    <w:p w:rsidR="00F4228A" w:rsidRDefault="00F4228A" w:rsidP="00F4228A">
      <w:pPr>
        <w:spacing w:line="440" w:lineRule="exact"/>
        <w:rPr>
          <w:rFonts w:ascii="Times New Roman" w:eastAsia="黑体" w:hAnsi="Times New Roman" w:cs="Times New Roman"/>
          <w:bCs/>
          <w:sz w:val="24"/>
        </w:rPr>
      </w:pPr>
      <w:r>
        <w:rPr>
          <w:rFonts w:ascii="Times New Roman" w:eastAsia="黑体" w:hAnsi="Times New Roman" w:cs="Times New Roman"/>
          <w:bCs/>
          <w:sz w:val="24"/>
        </w:rPr>
        <w:t>四、实验或上机内容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2021"/>
        <w:gridCol w:w="2821"/>
        <w:gridCol w:w="1081"/>
        <w:gridCol w:w="1143"/>
        <w:gridCol w:w="1080"/>
      </w:tblGrid>
      <w:tr w:rsidR="00F4228A" w:rsidTr="00561E0E">
        <w:trPr>
          <w:trHeight w:val="624"/>
        </w:trPr>
        <w:tc>
          <w:tcPr>
            <w:tcW w:w="510" w:type="pct"/>
            <w:vAlign w:val="center"/>
          </w:tcPr>
          <w:p w:rsidR="00F4228A" w:rsidRDefault="00F4228A" w:rsidP="00561E0E">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序</w:t>
            </w:r>
          </w:p>
          <w:p w:rsidR="00F4228A" w:rsidRDefault="00F4228A" w:rsidP="00561E0E">
            <w:pPr>
              <w:adjustRightInd w:val="0"/>
              <w:snapToGrid w:val="0"/>
              <w:jc w:val="center"/>
              <w:rPr>
                <w:rFonts w:ascii="Times New Roman" w:hAnsi="Times New Roman" w:cs="Times New Roman"/>
                <w:b/>
              </w:rPr>
            </w:pPr>
            <w:r>
              <w:rPr>
                <w:rFonts w:ascii="Times New Roman" w:hAnsi="Times New Roman" w:cs="Times New Roman"/>
                <w:b/>
                <w:color w:val="000000"/>
                <w:szCs w:val="21"/>
              </w:rPr>
              <w:t>号</w:t>
            </w:r>
          </w:p>
        </w:tc>
        <w:tc>
          <w:tcPr>
            <w:tcW w:w="1114" w:type="pct"/>
            <w:vAlign w:val="center"/>
          </w:tcPr>
          <w:p w:rsidR="00F4228A" w:rsidRDefault="00F4228A" w:rsidP="00561E0E">
            <w:pPr>
              <w:jc w:val="center"/>
              <w:rPr>
                <w:rFonts w:ascii="Times New Roman" w:hAnsi="Times New Roman" w:cs="Times New Roman"/>
                <w:b/>
              </w:rPr>
            </w:pPr>
            <w:r>
              <w:rPr>
                <w:rFonts w:ascii="Times New Roman" w:hAnsi="Times New Roman" w:cs="Times New Roman"/>
                <w:b/>
              </w:rPr>
              <w:t>实验项目名称</w:t>
            </w:r>
          </w:p>
        </w:tc>
        <w:tc>
          <w:tcPr>
            <w:tcW w:w="1555" w:type="pct"/>
            <w:vAlign w:val="center"/>
          </w:tcPr>
          <w:p w:rsidR="00F4228A" w:rsidRDefault="00F4228A" w:rsidP="00561E0E">
            <w:pPr>
              <w:jc w:val="center"/>
              <w:rPr>
                <w:rFonts w:ascii="Times New Roman" w:hAnsi="Times New Roman" w:cs="Times New Roman"/>
                <w:b/>
              </w:rPr>
            </w:pPr>
            <w:r>
              <w:rPr>
                <w:rFonts w:ascii="Times New Roman" w:hAnsi="Times New Roman" w:cs="Times New Roman"/>
                <w:b/>
              </w:rPr>
              <w:t>实验目的和任务</w:t>
            </w:r>
          </w:p>
        </w:tc>
        <w:tc>
          <w:tcPr>
            <w:tcW w:w="596" w:type="pct"/>
            <w:vAlign w:val="center"/>
          </w:tcPr>
          <w:p w:rsidR="00F4228A" w:rsidRDefault="00F4228A" w:rsidP="00561E0E">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实验</w:t>
            </w:r>
          </w:p>
          <w:p w:rsidR="00F4228A" w:rsidRDefault="00F4228A" w:rsidP="00561E0E">
            <w:pPr>
              <w:adjustRightInd w:val="0"/>
              <w:snapToGrid w:val="0"/>
              <w:jc w:val="center"/>
              <w:rPr>
                <w:rFonts w:ascii="Times New Roman" w:hAnsi="Times New Roman" w:cs="Times New Roman"/>
                <w:b/>
              </w:rPr>
            </w:pPr>
            <w:r>
              <w:rPr>
                <w:rFonts w:ascii="Times New Roman" w:hAnsi="Times New Roman" w:cs="Times New Roman"/>
                <w:b/>
                <w:color w:val="000000"/>
                <w:szCs w:val="21"/>
              </w:rPr>
              <w:t>学时</w:t>
            </w:r>
          </w:p>
        </w:tc>
        <w:tc>
          <w:tcPr>
            <w:tcW w:w="630" w:type="pct"/>
            <w:vAlign w:val="center"/>
          </w:tcPr>
          <w:p w:rsidR="00F4228A" w:rsidRDefault="00F4228A" w:rsidP="00561E0E">
            <w:pPr>
              <w:jc w:val="center"/>
              <w:rPr>
                <w:rFonts w:ascii="Times New Roman" w:hAnsi="Times New Roman" w:cs="Times New Roman"/>
                <w:b/>
              </w:rPr>
            </w:pPr>
            <w:r>
              <w:rPr>
                <w:rFonts w:ascii="Times New Roman" w:hAnsi="Times New Roman" w:cs="Times New Roman"/>
                <w:b/>
              </w:rPr>
              <w:t>实验类型</w:t>
            </w:r>
          </w:p>
        </w:tc>
        <w:tc>
          <w:tcPr>
            <w:tcW w:w="596" w:type="pct"/>
            <w:vAlign w:val="center"/>
          </w:tcPr>
          <w:p w:rsidR="00F4228A" w:rsidRDefault="00F4228A" w:rsidP="00561E0E">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开出</w:t>
            </w:r>
          </w:p>
          <w:p w:rsidR="00F4228A" w:rsidRDefault="00F4228A" w:rsidP="00561E0E">
            <w:pPr>
              <w:adjustRightInd w:val="0"/>
              <w:snapToGrid w:val="0"/>
              <w:jc w:val="center"/>
              <w:rPr>
                <w:rFonts w:ascii="Times New Roman" w:hAnsi="Times New Roman" w:cs="Times New Roman"/>
                <w:b/>
              </w:rPr>
            </w:pPr>
            <w:r>
              <w:rPr>
                <w:rFonts w:ascii="Times New Roman" w:hAnsi="Times New Roman" w:cs="Times New Roman"/>
                <w:b/>
                <w:color w:val="000000"/>
                <w:szCs w:val="21"/>
              </w:rPr>
              <w:t>要求</w:t>
            </w:r>
          </w:p>
        </w:tc>
      </w:tr>
      <w:tr w:rsidR="00F4228A" w:rsidTr="00561E0E">
        <w:trPr>
          <w:trHeight w:hRule="exact" w:val="1139"/>
        </w:trPr>
        <w:tc>
          <w:tcPr>
            <w:tcW w:w="510"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1</w:t>
            </w:r>
          </w:p>
        </w:tc>
        <w:tc>
          <w:tcPr>
            <w:tcW w:w="1114" w:type="pct"/>
            <w:vAlign w:val="center"/>
          </w:tcPr>
          <w:p w:rsidR="00F4228A" w:rsidRDefault="00F4228A" w:rsidP="00561E0E">
            <w:pPr>
              <w:jc w:val="center"/>
              <w:rPr>
                <w:rFonts w:ascii="Times New Roman" w:hAnsi="Times New Roman" w:cs="Times New Roman"/>
              </w:rPr>
            </w:pPr>
            <w:r>
              <w:rPr>
                <w:rFonts w:ascii="Times New Roman" w:hAnsi="Times New Roman" w:cs="Times New Roman"/>
                <w:bCs/>
              </w:rPr>
              <w:t>虚拟现实建模技术</w:t>
            </w:r>
          </w:p>
        </w:tc>
        <w:tc>
          <w:tcPr>
            <w:tcW w:w="1555" w:type="pct"/>
            <w:vAlign w:val="center"/>
          </w:tcPr>
          <w:p w:rsidR="00F4228A" w:rsidRDefault="00F4228A" w:rsidP="00561E0E">
            <w:pPr>
              <w:rPr>
                <w:rFonts w:ascii="Times New Roman" w:hAnsi="Times New Roman" w:cs="Times New Roman"/>
                <w:bCs/>
              </w:rPr>
            </w:pPr>
            <w:r>
              <w:rPr>
                <w:rFonts w:ascii="Times New Roman" w:hAnsi="Times New Roman" w:cs="Times New Roman"/>
                <w:bCs/>
              </w:rPr>
              <w:t>1.1</w:t>
            </w:r>
            <w:r>
              <w:rPr>
                <w:rFonts w:ascii="Times New Roman" w:hAnsi="Times New Roman" w:cs="Times New Roman"/>
                <w:bCs/>
              </w:rPr>
              <w:t>虚拟场景几何建模技术</w:t>
            </w:r>
          </w:p>
          <w:p w:rsidR="00F4228A" w:rsidRDefault="00F4228A" w:rsidP="00561E0E">
            <w:pPr>
              <w:rPr>
                <w:rFonts w:ascii="Times New Roman" w:hAnsi="Times New Roman" w:cs="Times New Roman"/>
                <w:bCs/>
              </w:rPr>
            </w:pPr>
            <w:r>
              <w:rPr>
                <w:rFonts w:ascii="Times New Roman" w:hAnsi="Times New Roman" w:cs="Times New Roman"/>
                <w:bCs/>
              </w:rPr>
              <w:t>1.2</w:t>
            </w:r>
            <w:r>
              <w:rPr>
                <w:rFonts w:ascii="Times New Roman" w:hAnsi="Times New Roman" w:cs="Times New Roman"/>
                <w:bCs/>
              </w:rPr>
              <w:t>运动建模技术</w:t>
            </w:r>
          </w:p>
          <w:p w:rsidR="00F4228A" w:rsidRDefault="00F4228A" w:rsidP="00561E0E">
            <w:pPr>
              <w:rPr>
                <w:rFonts w:ascii="Times New Roman" w:hAnsi="Times New Roman" w:cs="Times New Roman"/>
                <w:bCs/>
              </w:rPr>
            </w:pPr>
            <w:r>
              <w:rPr>
                <w:rFonts w:ascii="Times New Roman" w:hAnsi="Times New Roman" w:cs="Times New Roman"/>
                <w:bCs/>
              </w:rPr>
              <w:t>1.3</w:t>
            </w:r>
            <w:r>
              <w:rPr>
                <w:rFonts w:ascii="Times New Roman" w:hAnsi="Times New Roman" w:cs="Times New Roman"/>
                <w:bCs/>
              </w:rPr>
              <w:t>物理建模技术</w:t>
            </w:r>
          </w:p>
        </w:tc>
        <w:tc>
          <w:tcPr>
            <w:tcW w:w="596"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6</w:t>
            </w:r>
          </w:p>
        </w:tc>
        <w:tc>
          <w:tcPr>
            <w:tcW w:w="630"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验证型</w:t>
            </w:r>
          </w:p>
        </w:tc>
        <w:tc>
          <w:tcPr>
            <w:tcW w:w="596"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必做</w:t>
            </w:r>
          </w:p>
        </w:tc>
      </w:tr>
      <w:tr w:rsidR="00F4228A" w:rsidTr="00561E0E">
        <w:trPr>
          <w:trHeight w:hRule="exact" w:val="912"/>
        </w:trPr>
        <w:tc>
          <w:tcPr>
            <w:tcW w:w="510"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2</w:t>
            </w:r>
          </w:p>
        </w:tc>
        <w:tc>
          <w:tcPr>
            <w:tcW w:w="1114" w:type="pct"/>
            <w:vAlign w:val="center"/>
          </w:tcPr>
          <w:p w:rsidR="00F4228A" w:rsidRDefault="00F4228A" w:rsidP="00561E0E">
            <w:pPr>
              <w:jc w:val="center"/>
              <w:rPr>
                <w:rFonts w:ascii="Times New Roman" w:hAnsi="Times New Roman" w:cs="Times New Roman"/>
              </w:rPr>
            </w:pPr>
            <w:r>
              <w:rPr>
                <w:rFonts w:ascii="Times New Roman" w:hAnsi="Times New Roman" w:cs="Times New Roman"/>
                <w:bCs/>
              </w:rPr>
              <w:t>虚拟现实绘制技术</w:t>
            </w:r>
          </w:p>
        </w:tc>
        <w:tc>
          <w:tcPr>
            <w:tcW w:w="1555" w:type="pct"/>
            <w:vAlign w:val="center"/>
          </w:tcPr>
          <w:p w:rsidR="00F4228A" w:rsidRDefault="00F4228A" w:rsidP="00561E0E">
            <w:pPr>
              <w:rPr>
                <w:rFonts w:ascii="Times New Roman" w:hAnsi="Times New Roman" w:cs="Times New Roman"/>
                <w:bCs/>
              </w:rPr>
            </w:pPr>
            <w:r>
              <w:rPr>
                <w:rFonts w:ascii="Times New Roman" w:hAnsi="Times New Roman" w:cs="Times New Roman"/>
                <w:bCs/>
              </w:rPr>
              <w:t>2.1</w:t>
            </w:r>
            <w:r>
              <w:rPr>
                <w:rFonts w:ascii="Times New Roman" w:hAnsi="Times New Roman" w:cs="Times New Roman"/>
                <w:bCs/>
              </w:rPr>
              <w:t>光照与着色</w:t>
            </w:r>
          </w:p>
          <w:p w:rsidR="00F4228A" w:rsidRDefault="00F4228A" w:rsidP="00561E0E">
            <w:pPr>
              <w:rPr>
                <w:rFonts w:ascii="Times New Roman" w:hAnsi="Times New Roman" w:cs="Times New Roman"/>
                <w:bCs/>
              </w:rPr>
            </w:pPr>
            <w:r>
              <w:rPr>
                <w:rFonts w:ascii="Times New Roman" w:hAnsi="Times New Roman" w:cs="Times New Roman"/>
                <w:bCs/>
              </w:rPr>
              <w:t>2.2</w:t>
            </w:r>
            <w:r>
              <w:rPr>
                <w:rFonts w:ascii="Times New Roman" w:hAnsi="Times New Roman" w:cs="Times New Roman"/>
                <w:bCs/>
              </w:rPr>
              <w:t>纹理映射</w:t>
            </w:r>
          </w:p>
        </w:tc>
        <w:tc>
          <w:tcPr>
            <w:tcW w:w="596"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6</w:t>
            </w:r>
          </w:p>
        </w:tc>
        <w:tc>
          <w:tcPr>
            <w:tcW w:w="630"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验证型</w:t>
            </w:r>
          </w:p>
        </w:tc>
        <w:tc>
          <w:tcPr>
            <w:tcW w:w="596"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必做</w:t>
            </w:r>
          </w:p>
        </w:tc>
      </w:tr>
      <w:tr w:rsidR="00F4228A" w:rsidTr="00561E0E">
        <w:trPr>
          <w:trHeight w:hRule="exact" w:val="596"/>
        </w:trPr>
        <w:tc>
          <w:tcPr>
            <w:tcW w:w="510"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3</w:t>
            </w:r>
          </w:p>
        </w:tc>
        <w:tc>
          <w:tcPr>
            <w:tcW w:w="1114" w:type="pct"/>
            <w:vAlign w:val="center"/>
          </w:tcPr>
          <w:p w:rsidR="00F4228A" w:rsidRDefault="00F4228A" w:rsidP="00561E0E">
            <w:pPr>
              <w:jc w:val="center"/>
              <w:rPr>
                <w:rFonts w:ascii="Times New Roman" w:hAnsi="Times New Roman" w:cs="Times New Roman"/>
              </w:rPr>
            </w:pPr>
            <w:r>
              <w:rPr>
                <w:rFonts w:ascii="Times New Roman" w:hAnsi="Times New Roman" w:cs="Times New Roman"/>
                <w:bCs/>
              </w:rPr>
              <w:t>产品</w:t>
            </w:r>
            <w:r>
              <w:rPr>
                <w:rFonts w:ascii="Times New Roman" w:hAnsi="Times New Roman" w:cs="Times New Roman"/>
                <w:bCs/>
              </w:rPr>
              <w:t>VR</w:t>
            </w:r>
            <w:r>
              <w:rPr>
                <w:rFonts w:ascii="Times New Roman" w:hAnsi="Times New Roman" w:cs="Times New Roman"/>
                <w:bCs/>
              </w:rPr>
              <w:t>应用开发</w:t>
            </w:r>
          </w:p>
        </w:tc>
        <w:tc>
          <w:tcPr>
            <w:tcW w:w="1555" w:type="pct"/>
            <w:vAlign w:val="center"/>
          </w:tcPr>
          <w:p w:rsidR="00F4228A" w:rsidRDefault="00F4228A" w:rsidP="00561E0E">
            <w:pPr>
              <w:rPr>
                <w:rFonts w:ascii="Times New Roman" w:hAnsi="Times New Roman" w:cs="Times New Roman"/>
                <w:bCs/>
              </w:rPr>
            </w:pPr>
            <w:r>
              <w:rPr>
                <w:rFonts w:ascii="Times New Roman" w:hAnsi="Times New Roman" w:cs="Times New Roman"/>
                <w:bCs/>
              </w:rPr>
              <w:t>3.1</w:t>
            </w:r>
            <w:r>
              <w:rPr>
                <w:rFonts w:ascii="Times New Roman" w:hAnsi="Times New Roman" w:cs="Times New Roman"/>
                <w:bCs/>
              </w:rPr>
              <w:t>使用</w:t>
            </w:r>
            <w:r>
              <w:rPr>
                <w:rFonts w:ascii="Times New Roman" w:hAnsi="Times New Roman" w:cs="Times New Roman"/>
                <w:bCs/>
              </w:rPr>
              <w:t>Unity</w:t>
            </w:r>
            <w:r>
              <w:rPr>
                <w:rFonts w:ascii="Times New Roman" w:hAnsi="Times New Roman" w:cs="Times New Roman"/>
                <w:bCs/>
              </w:rPr>
              <w:t>开发基本的</w:t>
            </w:r>
            <w:r>
              <w:rPr>
                <w:rFonts w:ascii="Times New Roman" w:hAnsi="Times New Roman" w:cs="Times New Roman"/>
                <w:bCs/>
              </w:rPr>
              <w:t>VR</w:t>
            </w:r>
            <w:r>
              <w:rPr>
                <w:rFonts w:ascii="Times New Roman" w:hAnsi="Times New Roman" w:cs="Times New Roman"/>
                <w:bCs/>
              </w:rPr>
              <w:t>应用</w:t>
            </w:r>
          </w:p>
          <w:p w:rsidR="00F4228A" w:rsidRDefault="00F4228A" w:rsidP="00561E0E">
            <w:pPr>
              <w:jc w:val="center"/>
              <w:rPr>
                <w:rFonts w:ascii="Times New Roman" w:hAnsi="Times New Roman" w:cs="Times New Roman"/>
              </w:rPr>
            </w:pPr>
            <w:r>
              <w:rPr>
                <w:rFonts w:ascii="Times New Roman" w:hAnsi="Times New Roman" w:cs="Times New Roman"/>
                <w:bCs/>
              </w:rPr>
              <w:t>6.2</w:t>
            </w:r>
            <w:r>
              <w:rPr>
                <w:rFonts w:ascii="Times New Roman" w:hAnsi="Times New Roman" w:cs="Times New Roman"/>
                <w:bCs/>
              </w:rPr>
              <w:t>碰撞检测与处理</w:t>
            </w:r>
          </w:p>
        </w:tc>
        <w:tc>
          <w:tcPr>
            <w:tcW w:w="596"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6</w:t>
            </w:r>
          </w:p>
        </w:tc>
        <w:tc>
          <w:tcPr>
            <w:tcW w:w="630"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验证型</w:t>
            </w:r>
          </w:p>
        </w:tc>
        <w:tc>
          <w:tcPr>
            <w:tcW w:w="596"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必做</w:t>
            </w:r>
          </w:p>
        </w:tc>
      </w:tr>
      <w:tr w:rsidR="00F4228A" w:rsidTr="00561E0E">
        <w:trPr>
          <w:trHeight w:hRule="exact" w:val="596"/>
        </w:trPr>
        <w:tc>
          <w:tcPr>
            <w:tcW w:w="510"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4</w:t>
            </w:r>
          </w:p>
        </w:tc>
        <w:tc>
          <w:tcPr>
            <w:tcW w:w="1114" w:type="pct"/>
            <w:vAlign w:val="center"/>
          </w:tcPr>
          <w:p w:rsidR="00F4228A" w:rsidRDefault="00F4228A" w:rsidP="00561E0E">
            <w:pPr>
              <w:jc w:val="center"/>
              <w:rPr>
                <w:rFonts w:ascii="Times New Roman" w:hAnsi="Times New Roman" w:cs="Times New Roman"/>
                <w:bCs/>
              </w:rPr>
            </w:pPr>
            <w:r>
              <w:rPr>
                <w:rFonts w:ascii="Times New Roman" w:hAnsi="Times New Roman" w:cs="Times New Roman"/>
                <w:bCs/>
              </w:rPr>
              <w:t>产品</w:t>
            </w:r>
            <w:r>
              <w:rPr>
                <w:rFonts w:ascii="Times New Roman" w:hAnsi="Times New Roman" w:cs="Times New Roman"/>
                <w:bCs/>
              </w:rPr>
              <w:t>AR</w:t>
            </w:r>
            <w:r>
              <w:rPr>
                <w:rFonts w:ascii="Times New Roman" w:hAnsi="Times New Roman" w:cs="Times New Roman"/>
                <w:bCs/>
              </w:rPr>
              <w:t>应用开发</w:t>
            </w:r>
          </w:p>
        </w:tc>
        <w:tc>
          <w:tcPr>
            <w:tcW w:w="1555" w:type="pct"/>
            <w:vAlign w:val="center"/>
          </w:tcPr>
          <w:p w:rsidR="00F4228A" w:rsidRDefault="00F4228A" w:rsidP="00561E0E">
            <w:pPr>
              <w:rPr>
                <w:rFonts w:ascii="Times New Roman" w:hAnsi="Times New Roman" w:cs="Times New Roman"/>
                <w:bCs/>
              </w:rPr>
            </w:pPr>
            <w:r>
              <w:rPr>
                <w:rFonts w:ascii="Times New Roman" w:hAnsi="Times New Roman" w:cs="Times New Roman"/>
                <w:bCs/>
              </w:rPr>
              <w:t>4.1</w:t>
            </w:r>
            <w:r>
              <w:rPr>
                <w:rFonts w:ascii="Times New Roman" w:hAnsi="Times New Roman" w:cs="Times New Roman"/>
                <w:bCs/>
              </w:rPr>
              <w:t>使用</w:t>
            </w:r>
            <w:r>
              <w:rPr>
                <w:rFonts w:ascii="Times New Roman" w:hAnsi="Times New Roman" w:cs="Times New Roman"/>
                <w:bCs/>
              </w:rPr>
              <w:t>Unity</w:t>
            </w:r>
            <w:r>
              <w:rPr>
                <w:rFonts w:ascii="Times New Roman" w:hAnsi="Times New Roman" w:cs="Times New Roman"/>
                <w:bCs/>
              </w:rPr>
              <w:t>开发基本的</w:t>
            </w:r>
            <w:r>
              <w:rPr>
                <w:rFonts w:ascii="Times New Roman" w:hAnsi="Times New Roman" w:cs="Times New Roman"/>
                <w:bCs/>
              </w:rPr>
              <w:t>AR</w:t>
            </w:r>
            <w:r>
              <w:rPr>
                <w:rFonts w:ascii="Times New Roman" w:hAnsi="Times New Roman" w:cs="Times New Roman"/>
                <w:bCs/>
              </w:rPr>
              <w:t>应用</w:t>
            </w:r>
          </w:p>
          <w:p w:rsidR="00F4228A" w:rsidRDefault="00F4228A" w:rsidP="00561E0E">
            <w:pPr>
              <w:rPr>
                <w:rFonts w:ascii="Times New Roman" w:hAnsi="Times New Roman" w:cs="Times New Roman"/>
                <w:bCs/>
              </w:rPr>
            </w:pPr>
          </w:p>
          <w:p w:rsidR="00F4228A" w:rsidRDefault="00F4228A" w:rsidP="00561E0E">
            <w:pPr>
              <w:rPr>
                <w:rFonts w:ascii="Times New Roman" w:hAnsi="Times New Roman" w:cs="Times New Roman"/>
                <w:bCs/>
              </w:rPr>
            </w:pPr>
          </w:p>
          <w:p w:rsidR="00F4228A" w:rsidRDefault="00F4228A" w:rsidP="00561E0E">
            <w:pPr>
              <w:rPr>
                <w:rFonts w:ascii="Times New Roman" w:hAnsi="Times New Roman" w:cs="Times New Roman"/>
                <w:bCs/>
              </w:rPr>
            </w:pPr>
          </w:p>
          <w:p w:rsidR="00F4228A" w:rsidRDefault="00F4228A" w:rsidP="00561E0E">
            <w:pPr>
              <w:rPr>
                <w:rFonts w:ascii="Times New Roman" w:hAnsi="Times New Roman" w:cs="Times New Roman"/>
                <w:bCs/>
              </w:rPr>
            </w:pPr>
          </w:p>
          <w:p w:rsidR="00F4228A" w:rsidRDefault="00F4228A" w:rsidP="00561E0E">
            <w:pPr>
              <w:rPr>
                <w:rFonts w:ascii="Times New Roman" w:hAnsi="Times New Roman" w:cs="Times New Roman"/>
                <w:bCs/>
              </w:rPr>
            </w:pPr>
          </w:p>
          <w:p w:rsidR="00F4228A" w:rsidRDefault="00F4228A" w:rsidP="00561E0E">
            <w:pPr>
              <w:rPr>
                <w:rFonts w:ascii="Times New Roman" w:hAnsi="Times New Roman" w:cs="Times New Roman"/>
                <w:bCs/>
              </w:rPr>
            </w:pPr>
          </w:p>
          <w:p w:rsidR="00F4228A" w:rsidRDefault="00F4228A" w:rsidP="00561E0E">
            <w:pPr>
              <w:rPr>
                <w:rFonts w:ascii="Times New Roman" w:hAnsi="Times New Roman" w:cs="Times New Roman"/>
                <w:bCs/>
              </w:rPr>
            </w:pPr>
          </w:p>
          <w:p w:rsidR="00F4228A" w:rsidRDefault="00F4228A" w:rsidP="00561E0E">
            <w:pPr>
              <w:jc w:val="center"/>
              <w:rPr>
                <w:rFonts w:ascii="Times New Roman" w:hAnsi="Times New Roman" w:cs="Times New Roman"/>
                <w:bCs/>
              </w:rPr>
            </w:pPr>
            <w:r>
              <w:rPr>
                <w:rFonts w:ascii="Times New Roman" w:hAnsi="Times New Roman" w:cs="Times New Roman"/>
                <w:bCs/>
              </w:rPr>
              <w:t>7.2</w:t>
            </w:r>
            <w:r>
              <w:rPr>
                <w:rFonts w:ascii="Times New Roman" w:hAnsi="Times New Roman" w:cs="Times New Roman"/>
                <w:bCs/>
              </w:rPr>
              <w:t>交互控制</w:t>
            </w:r>
          </w:p>
        </w:tc>
        <w:tc>
          <w:tcPr>
            <w:tcW w:w="596"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6</w:t>
            </w:r>
          </w:p>
        </w:tc>
        <w:tc>
          <w:tcPr>
            <w:tcW w:w="630"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验证型</w:t>
            </w:r>
          </w:p>
        </w:tc>
        <w:tc>
          <w:tcPr>
            <w:tcW w:w="596" w:type="pct"/>
            <w:vAlign w:val="center"/>
          </w:tcPr>
          <w:p w:rsidR="00F4228A" w:rsidRDefault="00F4228A" w:rsidP="00561E0E">
            <w:pPr>
              <w:jc w:val="center"/>
              <w:rPr>
                <w:rFonts w:ascii="Times New Roman" w:hAnsi="Times New Roman" w:cs="Times New Roman"/>
              </w:rPr>
            </w:pPr>
            <w:r>
              <w:rPr>
                <w:rFonts w:ascii="Times New Roman" w:hAnsi="Times New Roman" w:cs="Times New Roman"/>
              </w:rPr>
              <w:t>必做</w:t>
            </w:r>
          </w:p>
        </w:tc>
      </w:tr>
    </w:tbl>
    <w:p w:rsidR="00F4228A" w:rsidRDefault="00F4228A" w:rsidP="00F4228A">
      <w:pPr>
        <w:spacing w:line="440" w:lineRule="exact"/>
        <w:rPr>
          <w:rFonts w:ascii="Times New Roman" w:eastAsia="黑体" w:hAnsi="Times New Roman" w:cs="Times New Roman"/>
          <w:bCs/>
          <w:sz w:val="24"/>
        </w:rPr>
      </w:pPr>
      <w:r>
        <w:rPr>
          <w:rFonts w:ascii="Times New Roman" w:eastAsia="黑体" w:hAnsi="Times New Roman" w:cs="Times New Roman"/>
          <w:bCs/>
          <w:sz w:val="24"/>
        </w:rPr>
        <w:t>五、考试目的</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rPr>
        <w:t>综合测试学生对掌握</w:t>
      </w:r>
      <w:r>
        <w:rPr>
          <w:rFonts w:ascii="Times New Roman" w:hAnsi="Times New Roman" w:cs="Times New Roman"/>
        </w:rPr>
        <w:t>VR/AR</w:t>
      </w:r>
      <w:r>
        <w:rPr>
          <w:rFonts w:ascii="Times New Roman" w:hAnsi="Times New Roman" w:cs="Times New Roman"/>
        </w:rPr>
        <w:t>的基本概念和术语的全面理解，</w:t>
      </w:r>
      <w:r>
        <w:rPr>
          <w:rFonts w:ascii="Times New Roman" w:hAnsi="Times New Roman" w:cs="Times New Roman"/>
          <w:bCs/>
          <w:szCs w:val="21"/>
        </w:rPr>
        <w:t>掌握虚拟现实建模与绘制的基本流程和理论方法</w:t>
      </w:r>
      <w:r>
        <w:rPr>
          <w:rFonts w:ascii="Times New Roman" w:hAnsi="Times New Roman" w:cs="Times New Roman"/>
        </w:rPr>
        <w:t>，了解当前低成本</w:t>
      </w:r>
      <w:r>
        <w:rPr>
          <w:rFonts w:ascii="Times New Roman" w:hAnsi="Times New Roman" w:cs="Times New Roman"/>
        </w:rPr>
        <w:t>VR/AR</w:t>
      </w:r>
      <w:r>
        <w:rPr>
          <w:rFonts w:ascii="Times New Roman" w:hAnsi="Times New Roman" w:cs="Times New Roman"/>
        </w:rPr>
        <w:t>设备的技术特点，掌握产品</w:t>
      </w:r>
      <w:r>
        <w:rPr>
          <w:rFonts w:ascii="Times New Roman" w:hAnsi="Times New Roman" w:cs="Times New Roman"/>
        </w:rPr>
        <w:t>VR/AR</w:t>
      </w:r>
      <w:r>
        <w:rPr>
          <w:rFonts w:ascii="Times New Roman" w:hAnsi="Times New Roman" w:cs="Times New Roman"/>
        </w:rPr>
        <w:t>应用系统开发的基本技能。</w:t>
      </w:r>
    </w:p>
    <w:p w:rsidR="00F4228A" w:rsidRDefault="00F4228A" w:rsidP="00F4228A">
      <w:pPr>
        <w:spacing w:line="440" w:lineRule="exact"/>
        <w:rPr>
          <w:rFonts w:ascii="Times New Roman" w:eastAsia="黑体" w:hAnsi="Times New Roman" w:cs="Times New Roman"/>
          <w:bCs/>
          <w:sz w:val="24"/>
        </w:rPr>
      </w:pPr>
      <w:r>
        <w:rPr>
          <w:rFonts w:ascii="Times New Roman" w:eastAsia="黑体" w:hAnsi="Times New Roman" w:cs="Times New Roman"/>
          <w:bCs/>
          <w:sz w:val="24"/>
        </w:rPr>
        <w:lastRenderedPageBreak/>
        <w:t>六、考核标准</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rPr>
        <w:t>考核知识点和考核要求</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535"/>
        <w:gridCol w:w="3264"/>
        <w:gridCol w:w="1451"/>
        <w:gridCol w:w="1290"/>
      </w:tblGrid>
      <w:tr w:rsidR="00F4228A" w:rsidTr="00561E0E">
        <w:trPr>
          <w:trHeight w:val="20"/>
        </w:trPr>
        <w:tc>
          <w:tcPr>
            <w:tcW w:w="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utoSpaceDE w:val="0"/>
              <w:autoSpaceDN w:val="0"/>
              <w:adjustRightInd w:val="0"/>
              <w:jc w:val="center"/>
              <w:rPr>
                <w:rFonts w:ascii="Times New Roman" w:hAnsi="Times New Roman" w:cs="Times New Roman"/>
                <w:b/>
                <w:szCs w:val="21"/>
              </w:rPr>
            </w:pPr>
            <w:r>
              <w:rPr>
                <w:rFonts w:ascii="Times New Roman" w:hAnsi="Times New Roman" w:cs="Times New Roman"/>
                <w:b/>
                <w:szCs w:val="21"/>
              </w:rPr>
              <w:t>序号</w:t>
            </w:r>
          </w:p>
        </w:tc>
        <w:tc>
          <w:tcPr>
            <w:tcW w:w="2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spacing w:line="276" w:lineRule="auto"/>
              <w:jc w:val="center"/>
              <w:rPr>
                <w:rFonts w:ascii="Times New Roman" w:hAnsi="Times New Roman" w:cs="Times New Roman"/>
                <w:b/>
                <w:szCs w:val="21"/>
              </w:rPr>
            </w:pPr>
            <w:r>
              <w:rPr>
                <w:rFonts w:ascii="Times New Roman" w:hAnsi="Times New Roman" w:cs="Times New Roman"/>
                <w:b/>
                <w:szCs w:val="21"/>
              </w:rPr>
              <w:t>知识模块</w:t>
            </w:r>
          </w:p>
        </w:tc>
        <w:tc>
          <w:tcPr>
            <w:tcW w:w="3264"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spacing w:line="276" w:lineRule="auto"/>
              <w:jc w:val="center"/>
              <w:rPr>
                <w:rFonts w:ascii="Times New Roman" w:hAnsi="Times New Roman" w:cs="Times New Roman"/>
                <w:b/>
                <w:szCs w:val="21"/>
              </w:rPr>
            </w:pPr>
            <w:r>
              <w:rPr>
                <w:rFonts w:ascii="Times New Roman" w:hAnsi="Times New Roman" w:cs="Times New Roman"/>
                <w:b/>
                <w:szCs w:val="21"/>
              </w:rPr>
              <w:t>考核内容</w:t>
            </w:r>
          </w:p>
        </w:tc>
        <w:tc>
          <w:tcPr>
            <w:tcW w:w="1451" w:type="dxa"/>
            <w:tcBorders>
              <w:top w:val="single" w:sz="4" w:space="0" w:color="auto"/>
              <w:left w:val="single" w:sz="4" w:space="0" w:color="auto"/>
              <w:bottom w:val="single" w:sz="4" w:space="0" w:color="auto"/>
              <w:right w:val="single" w:sz="4" w:space="0" w:color="auto"/>
            </w:tcBorders>
          </w:tcPr>
          <w:p w:rsidR="00F4228A" w:rsidRDefault="00F4228A" w:rsidP="00561E0E">
            <w:pPr>
              <w:autoSpaceDE w:val="0"/>
              <w:autoSpaceDN w:val="0"/>
              <w:adjustRightInd w:val="0"/>
              <w:jc w:val="center"/>
              <w:rPr>
                <w:rFonts w:ascii="Times New Roman" w:hAnsi="Times New Roman" w:cs="Times New Roman"/>
                <w:b/>
                <w:szCs w:val="21"/>
              </w:rPr>
            </w:pPr>
            <w:r>
              <w:rPr>
                <w:rFonts w:ascii="Times New Roman" w:hAnsi="Times New Roman" w:cs="Times New Roman"/>
                <w:b/>
                <w:szCs w:val="21"/>
              </w:rPr>
              <w:t>考核</w:t>
            </w:r>
          </w:p>
          <w:p w:rsidR="00F4228A" w:rsidRDefault="00F4228A" w:rsidP="00561E0E">
            <w:pPr>
              <w:autoSpaceDE w:val="0"/>
              <w:autoSpaceDN w:val="0"/>
              <w:adjustRightInd w:val="0"/>
              <w:jc w:val="center"/>
              <w:rPr>
                <w:rFonts w:ascii="Times New Roman" w:hAnsi="Times New Roman" w:cs="Times New Roman"/>
                <w:b/>
                <w:szCs w:val="21"/>
              </w:rPr>
            </w:pPr>
            <w:r>
              <w:rPr>
                <w:rFonts w:ascii="Times New Roman" w:hAnsi="Times New Roman" w:cs="Times New Roman"/>
                <w:b/>
                <w:szCs w:val="21"/>
              </w:rPr>
              <w:t>要求</w:t>
            </w:r>
          </w:p>
        </w:tc>
        <w:tc>
          <w:tcPr>
            <w:tcW w:w="1290"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utoSpaceDE w:val="0"/>
              <w:autoSpaceDN w:val="0"/>
              <w:adjustRightInd w:val="0"/>
              <w:jc w:val="center"/>
              <w:rPr>
                <w:rFonts w:ascii="Times New Roman" w:hAnsi="Times New Roman" w:cs="Times New Roman"/>
                <w:b/>
                <w:kern w:val="0"/>
                <w:szCs w:val="21"/>
              </w:rPr>
            </w:pPr>
            <w:r>
              <w:rPr>
                <w:rFonts w:ascii="Times New Roman" w:hAnsi="Times New Roman" w:cs="Times New Roman"/>
                <w:b/>
                <w:szCs w:val="21"/>
              </w:rPr>
              <w:t>分值</w:t>
            </w:r>
          </w:p>
        </w:tc>
      </w:tr>
      <w:tr w:rsidR="00F4228A" w:rsidTr="00561E0E">
        <w:trPr>
          <w:trHeight w:val="584"/>
        </w:trPr>
        <w:tc>
          <w:tcPr>
            <w:tcW w:w="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szCs w:val="21"/>
              </w:rPr>
            </w:pPr>
            <w:r>
              <w:rPr>
                <w:rFonts w:ascii="Times New Roman" w:hAnsi="Times New Roman" w:cs="Times New Roman"/>
                <w:szCs w:val="21"/>
              </w:rPr>
              <w:t>1</w:t>
            </w:r>
          </w:p>
        </w:tc>
        <w:tc>
          <w:tcPr>
            <w:tcW w:w="2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szCs w:val="21"/>
              </w:rPr>
            </w:pPr>
            <w:r>
              <w:rPr>
                <w:rFonts w:ascii="Times New Roman" w:hAnsi="Times New Roman" w:cs="Times New Roman"/>
                <w:bCs/>
                <w:szCs w:val="21"/>
              </w:rPr>
              <w:t>虚拟现实建模技术</w:t>
            </w:r>
          </w:p>
        </w:tc>
        <w:tc>
          <w:tcPr>
            <w:tcW w:w="3264"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rPr>
                <w:rFonts w:ascii="Times New Roman" w:hAnsi="Times New Roman" w:cs="Times New Roman"/>
                <w:bCs/>
              </w:rPr>
            </w:pPr>
            <w:r>
              <w:rPr>
                <w:rFonts w:ascii="Times New Roman" w:hAnsi="Times New Roman" w:cs="Times New Roman"/>
                <w:bCs/>
              </w:rPr>
              <w:t>1.1</w:t>
            </w:r>
            <w:r>
              <w:rPr>
                <w:rFonts w:ascii="Times New Roman" w:hAnsi="Times New Roman" w:cs="Times New Roman"/>
                <w:bCs/>
              </w:rPr>
              <w:t>虚拟场景几何建模技术</w:t>
            </w:r>
          </w:p>
          <w:p w:rsidR="00F4228A" w:rsidRDefault="00F4228A" w:rsidP="00561E0E">
            <w:pPr>
              <w:rPr>
                <w:rFonts w:ascii="Times New Roman" w:hAnsi="Times New Roman" w:cs="Times New Roman"/>
                <w:bCs/>
              </w:rPr>
            </w:pPr>
            <w:r>
              <w:rPr>
                <w:rFonts w:ascii="Times New Roman" w:hAnsi="Times New Roman" w:cs="Times New Roman"/>
                <w:bCs/>
              </w:rPr>
              <w:t>1.2</w:t>
            </w:r>
            <w:r>
              <w:rPr>
                <w:rFonts w:ascii="Times New Roman" w:hAnsi="Times New Roman" w:cs="Times New Roman"/>
                <w:bCs/>
              </w:rPr>
              <w:t>运动建模技术</w:t>
            </w:r>
          </w:p>
          <w:p w:rsidR="00F4228A" w:rsidRDefault="00F4228A" w:rsidP="00561E0E">
            <w:pPr>
              <w:snapToGrid w:val="0"/>
              <w:rPr>
                <w:rFonts w:ascii="Times New Roman" w:hAnsi="Times New Roman" w:cs="Times New Roman"/>
                <w:snapToGrid w:val="0"/>
                <w:kern w:val="0"/>
                <w:szCs w:val="21"/>
              </w:rPr>
            </w:pPr>
            <w:r>
              <w:rPr>
                <w:rFonts w:ascii="Times New Roman" w:hAnsi="Times New Roman" w:cs="Times New Roman"/>
                <w:bCs/>
              </w:rPr>
              <w:t>1.3</w:t>
            </w:r>
            <w:r>
              <w:rPr>
                <w:rFonts w:ascii="Times New Roman" w:hAnsi="Times New Roman" w:cs="Times New Roman"/>
                <w:bCs/>
              </w:rPr>
              <w:t>物理建模技术</w:t>
            </w:r>
          </w:p>
        </w:tc>
        <w:tc>
          <w:tcPr>
            <w:tcW w:w="1451"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完全掌握</w:t>
            </w:r>
          </w:p>
        </w:tc>
        <w:tc>
          <w:tcPr>
            <w:tcW w:w="1290"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20%</w:t>
            </w:r>
          </w:p>
        </w:tc>
      </w:tr>
      <w:tr w:rsidR="00F4228A" w:rsidTr="00561E0E">
        <w:trPr>
          <w:trHeight w:val="660"/>
        </w:trPr>
        <w:tc>
          <w:tcPr>
            <w:tcW w:w="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szCs w:val="21"/>
              </w:rPr>
            </w:pPr>
            <w:r>
              <w:rPr>
                <w:rFonts w:ascii="Times New Roman" w:hAnsi="Times New Roman" w:cs="Times New Roman"/>
                <w:szCs w:val="21"/>
              </w:rPr>
              <w:t>2</w:t>
            </w:r>
          </w:p>
        </w:tc>
        <w:tc>
          <w:tcPr>
            <w:tcW w:w="2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bCs/>
                <w:szCs w:val="21"/>
              </w:rPr>
            </w:pPr>
            <w:r>
              <w:rPr>
                <w:rFonts w:ascii="Times New Roman" w:hAnsi="Times New Roman" w:cs="Times New Roman"/>
                <w:bCs/>
                <w:szCs w:val="21"/>
              </w:rPr>
              <w:t>虚拟现实绘制技术</w:t>
            </w:r>
          </w:p>
        </w:tc>
        <w:tc>
          <w:tcPr>
            <w:tcW w:w="3264"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2.1</w:t>
            </w:r>
            <w:r>
              <w:rPr>
                <w:rFonts w:ascii="Times New Roman" w:hAnsi="Times New Roman" w:cs="Times New Roman"/>
                <w:bCs/>
                <w:snapToGrid w:val="0"/>
                <w:kern w:val="0"/>
                <w:szCs w:val="21"/>
              </w:rPr>
              <w:t>光照与着色</w:t>
            </w:r>
          </w:p>
          <w:p w:rsidR="00F4228A" w:rsidRDefault="00F4228A" w:rsidP="00561E0E">
            <w:pPr>
              <w:snapToGrid w:val="0"/>
              <w:jc w:val="left"/>
              <w:rPr>
                <w:rFonts w:ascii="Times New Roman" w:hAnsi="Times New Roman" w:cs="Times New Roman"/>
                <w:snapToGrid w:val="0"/>
                <w:kern w:val="0"/>
                <w:szCs w:val="21"/>
              </w:rPr>
            </w:pPr>
            <w:r>
              <w:rPr>
                <w:rFonts w:ascii="Times New Roman" w:hAnsi="Times New Roman" w:cs="Times New Roman"/>
                <w:bCs/>
                <w:snapToGrid w:val="0"/>
                <w:kern w:val="0"/>
                <w:szCs w:val="21"/>
              </w:rPr>
              <w:t>2.2</w:t>
            </w:r>
            <w:r>
              <w:rPr>
                <w:rFonts w:ascii="Times New Roman" w:hAnsi="Times New Roman" w:cs="Times New Roman"/>
                <w:bCs/>
                <w:snapToGrid w:val="0"/>
                <w:kern w:val="0"/>
                <w:szCs w:val="21"/>
              </w:rPr>
              <w:t>纹理映射</w:t>
            </w:r>
          </w:p>
        </w:tc>
        <w:tc>
          <w:tcPr>
            <w:tcW w:w="1451"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完全掌握</w:t>
            </w:r>
          </w:p>
        </w:tc>
        <w:tc>
          <w:tcPr>
            <w:tcW w:w="1290"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20%</w:t>
            </w:r>
          </w:p>
        </w:tc>
      </w:tr>
      <w:tr w:rsidR="00F4228A" w:rsidTr="00561E0E">
        <w:trPr>
          <w:trHeight w:val="581"/>
        </w:trPr>
        <w:tc>
          <w:tcPr>
            <w:tcW w:w="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szCs w:val="21"/>
              </w:rPr>
            </w:pPr>
            <w:r>
              <w:rPr>
                <w:rFonts w:ascii="Times New Roman" w:hAnsi="Times New Roman" w:cs="Times New Roman"/>
                <w:szCs w:val="21"/>
              </w:rPr>
              <w:t>3</w:t>
            </w:r>
          </w:p>
        </w:tc>
        <w:tc>
          <w:tcPr>
            <w:tcW w:w="2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bCs/>
                <w:szCs w:val="21"/>
              </w:rPr>
            </w:pPr>
            <w:r>
              <w:rPr>
                <w:rFonts w:ascii="Times New Roman" w:hAnsi="Times New Roman" w:cs="Times New Roman"/>
                <w:bCs/>
                <w:szCs w:val="21"/>
              </w:rPr>
              <w:t>产品</w:t>
            </w:r>
            <w:r>
              <w:rPr>
                <w:rFonts w:ascii="Times New Roman" w:hAnsi="Times New Roman" w:cs="Times New Roman"/>
                <w:bCs/>
                <w:szCs w:val="21"/>
              </w:rPr>
              <w:t>VR</w:t>
            </w:r>
            <w:r>
              <w:rPr>
                <w:rFonts w:ascii="Times New Roman" w:hAnsi="Times New Roman" w:cs="Times New Roman"/>
                <w:bCs/>
                <w:szCs w:val="21"/>
              </w:rPr>
              <w:t>应用开发</w:t>
            </w:r>
          </w:p>
        </w:tc>
        <w:tc>
          <w:tcPr>
            <w:tcW w:w="3264"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3.1</w:t>
            </w:r>
            <w:r>
              <w:rPr>
                <w:rFonts w:ascii="Times New Roman" w:hAnsi="Times New Roman" w:cs="Times New Roman"/>
                <w:bCs/>
                <w:snapToGrid w:val="0"/>
                <w:kern w:val="0"/>
                <w:szCs w:val="21"/>
              </w:rPr>
              <w:t>使用</w:t>
            </w:r>
            <w:r>
              <w:rPr>
                <w:rFonts w:ascii="Times New Roman" w:hAnsi="Times New Roman" w:cs="Times New Roman"/>
                <w:bCs/>
                <w:snapToGrid w:val="0"/>
                <w:kern w:val="0"/>
                <w:szCs w:val="21"/>
              </w:rPr>
              <w:t>Unity</w:t>
            </w:r>
            <w:r>
              <w:rPr>
                <w:rFonts w:ascii="Times New Roman" w:hAnsi="Times New Roman" w:cs="Times New Roman"/>
                <w:bCs/>
                <w:snapToGrid w:val="0"/>
                <w:kern w:val="0"/>
                <w:szCs w:val="21"/>
              </w:rPr>
              <w:t>开发基本的</w:t>
            </w:r>
            <w:r>
              <w:rPr>
                <w:rFonts w:ascii="Times New Roman" w:hAnsi="Times New Roman" w:cs="Times New Roman"/>
                <w:bCs/>
                <w:snapToGrid w:val="0"/>
                <w:kern w:val="0"/>
                <w:szCs w:val="21"/>
              </w:rPr>
              <w:t>VR</w:t>
            </w:r>
            <w:r>
              <w:rPr>
                <w:rFonts w:ascii="Times New Roman" w:hAnsi="Times New Roman" w:cs="Times New Roman"/>
                <w:bCs/>
                <w:snapToGrid w:val="0"/>
                <w:kern w:val="0"/>
                <w:szCs w:val="21"/>
              </w:rPr>
              <w:t>应用</w:t>
            </w:r>
          </w:p>
        </w:tc>
        <w:tc>
          <w:tcPr>
            <w:tcW w:w="1451"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完全掌握</w:t>
            </w:r>
          </w:p>
        </w:tc>
        <w:tc>
          <w:tcPr>
            <w:tcW w:w="1290"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20%</w:t>
            </w:r>
          </w:p>
        </w:tc>
      </w:tr>
      <w:tr w:rsidR="00F4228A" w:rsidTr="00561E0E">
        <w:trPr>
          <w:trHeight w:val="605"/>
        </w:trPr>
        <w:tc>
          <w:tcPr>
            <w:tcW w:w="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szCs w:val="21"/>
              </w:rPr>
            </w:pPr>
            <w:r>
              <w:rPr>
                <w:rFonts w:ascii="Times New Roman" w:hAnsi="Times New Roman" w:cs="Times New Roman"/>
                <w:szCs w:val="21"/>
              </w:rPr>
              <w:t>4</w:t>
            </w:r>
          </w:p>
        </w:tc>
        <w:tc>
          <w:tcPr>
            <w:tcW w:w="2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bCs/>
                <w:szCs w:val="21"/>
              </w:rPr>
            </w:pPr>
            <w:r>
              <w:rPr>
                <w:rFonts w:ascii="Times New Roman" w:hAnsi="Times New Roman" w:cs="Times New Roman"/>
                <w:bCs/>
                <w:szCs w:val="21"/>
              </w:rPr>
              <w:t>产品</w:t>
            </w:r>
            <w:r>
              <w:rPr>
                <w:rFonts w:ascii="Times New Roman" w:hAnsi="Times New Roman" w:cs="Times New Roman"/>
                <w:bCs/>
                <w:szCs w:val="21"/>
              </w:rPr>
              <w:t>AR</w:t>
            </w:r>
            <w:r>
              <w:rPr>
                <w:rFonts w:ascii="Times New Roman" w:hAnsi="Times New Roman" w:cs="Times New Roman"/>
                <w:bCs/>
                <w:szCs w:val="21"/>
              </w:rPr>
              <w:t>应用开发</w:t>
            </w:r>
          </w:p>
        </w:tc>
        <w:tc>
          <w:tcPr>
            <w:tcW w:w="3264"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4.1</w:t>
            </w:r>
            <w:r>
              <w:rPr>
                <w:rFonts w:ascii="Times New Roman" w:hAnsi="Times New Roman" w:cs="Times New Roman"/>
                <w:bCs/>
                <w:snapToGrid w:val="0"/>
                <w:kern w:val="0"/>
                <w:szCs w:val="21"/>
              </w:rPr>
              <w:t>使用</w:t>
            </w:r>
            <w:r>
              <w:rPr>
                <w:rFonts w:ascii="Times New Roman" w:hAnsi="Times New Roman" w:cs="Times New Roman"/>
                <w:bCs/>
                <w:snapToGrid w:val="0"/>
                <w:kern w:val="0"/>
                <w:szCs w:val="21"/>
              </w:rPr>
              <w:t>Unity</w:t>
            </w:r>
            <w:r>
              <w:rPr>
                <w:rFonts w:ascii="Times New Roman" w:hAnsi="Times New Roman" w:cs="Times New Roman"/>
                <w:bCs/>
                <w:snapToGrid w:val="0"/>
                <w:kern w:val="0"/>
                <w:szCs w:val="21"/>
              </w:rPr>
              <w:t>开发基本的</w:t>
            </w:r>
            <w:r>
              <w:rPr>
                <w:rFonts w:ascii="Times New Roman" w:hAnsi="Times New Roman" w:cs="Times New Roman"/>
                <w:bCs/>
                <w:snapToGrid w:val="0"/>
                <w:kern w:val="0"/>
                <w:szCs w:val="21"/>
              </w:rPr>
              <w:t>AR</w:t>
            </w:r>
            <w:r>
              <w:rPr>
                <w:rFonts w:ascii="Times New Roman" w:hAnsi="Times New Roman" w:cs="Times New Roman"/>
                <w:bCs/>
                <w:snapToGrid w:val="0"/>
                <w:kern w:val="0"/>
                <w:szCs w:val="21"/>
              </w:rPr>
              <w:t>应用</w:t>
            </w:r>
          </w:p>
        </w:tc>
        <w:tc>
          <w:tcPr>
            <w:tcW w:w="1451"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完全掌握</w:t>
            </w:r>
          </w:p>
        </w:tc>
        <w:tc>
          <w:tcPr>
            <w:tcW w:w="1290"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20%</w:t>
            </w:r>
          </w:p>
        </w:tc>
      </w:tr>
      <w:tr w:rsidR="00F4228A" w:rsidTr="00561E0E">
        <w:trPr>
          <w:trHeight w:val="660"/>
        </w:trPr>
        <w:tc>
          <w:tcPr>
            <w:tcW w:w="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szCs w:val="21"/>
              </w:rPr>
            </w:pPr>
            <w:r>
              <w:rPr>
                <w:rFonts w:ascii="Times New Roman" w:hAnsi="Times New Roman" w:cs="Times New Roman"/>
                <w:szCs w:val="21"/>
              </w:rPr>
              <w:t>5</w:t>
            </w:r>
          </w:p>
        </w:tc>
        <w:tc>
          <w:tcPr>
            <w:tcW w:w="2535"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center"/>
              <w:rPr>
                <w:rFonts w:ascii="Times New Roman" w:hAnsi="Times New Roman" w:cs="Times New Roman"/>
                <w:bCs/>
                <w:szCs w:val="21"/>
              </w:rPr>
            </w:pPr>
            <w:r>
              <w:rPr>
                <w:rFonts w:ascii="Times New Roman" w:hAnsi="Times New Roman" w:cs="Times New Roman"/>
                <w:bCs/>
                <w:szCs w:val="21"/>
              </w:rPr>
              <w:t>全景产品</w:t>
            </w:r>
            <w:r>
              <w:rPr>
                <w:rFonts w:ascii="Times New Roman" w:hAnsi="Times New Roman" w:cs="Times New Roman"/>
                <w:bCs/>
                <w:szCs w:val="21"/>
              </w:rPr>
              <w:t>VR</w:t>
            </w:r>
            <w:r>
              <w:rPr>
                <w:rFonts w:ascii="Times New Roman" w:hAnsi="Times New Roman" w:cs="Times New Roman"/>
                <w:bCs/>
                <w:szCs w:val="21"/>
              </w:rPr>
              <w:t>应用开发</w:t>
            </w:r>
          </w:p>
        </w:tc>
        <w:tc>
          <w:tcPr>
            <w:tcW w:w="3264"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snapToGrid w:val="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5.1</w:t>
            </w:r>
            <w:r>
              <w:rPr>
                <w:rFonts w:ascii="Times New Roman" w:hAnsi="Times New Roman" w:cs="Times New Roman"/>
                <w:bCs/>
                <w:snapToGrid w:val="0"/>
                <w:kern w:val="0"/>
                <w:szCs w:val="21"/>
              </w:rPr>
              <w:t>全景</w:t>
            </w:r>
            <w:r>
              <w:rPr>
                <w:rFonts w:ascii="Times New Roman" w:hAnsi="Times New Roman" w:cs="Times New Roman"/>
                <w:bCs/>
                <w:snapToGrid w:val="0"/>
                <w:kern w:val="0"/>
                <w:szCs w:val="21"/>
              </w:rPr>
              <w:t>VR</w:t>
            </w:r>
            <w:r>
              <w:rPr>
                <w:rFonts w:ascii="Times New Roman" w:hAnsi="Times New Roman" w:cs="Times New Roman"/>
                <w:bCs/>
                <w:snapToGrid w:val="0"/>
                <w:kern w:val="0"/>
                <w:szCs w:val="21"/>
              </w:rPr>
              <w:t>拍摄设备</w:t>
            </w:r>
          </w:p>
          <w:p w:rsidR="00F4228A" w:rsidRDefault="00F4228A" w:rsidP="00561E0E">
            <w:pPr>
              <w:snapToGrid w:val="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5.2</w:t>
            </w:r>
            <w:r>
              <w:rPr>
                <w:rFonts w:ascii="Times New Roman" w:hAnsi="Times New Roman" w:cs="Times New Roman"/>
                <w:bCs/>
                <w:snapToGrid w:val="0"/>
                <w:kern w:val="0"/>
                <w:szCs w:val="21"/>
              </w:rPr>
              <w:t>自动拼接关键技术</w:t>
            </w:r>
          </w:p>
          <w:p w:rsidR="00F4228A" w:rsidRDefault="00F4228A" w:rsidP="00561E0E">
            <w:pPr>
              <w:snapToGrid w:val="0"/>
              <w:jc w:val="left"/>
              <w:rPr>
                <w:rFonts w:ascii="Times New Roman" w:hAnsi="Times New Roman" w:cs="Times New Roman"/>
                <w:snapToGrid w:val="0"/>
                <w:kern w:val="0"/>
                <w:szCs w:val="21"/>
              </w:rPr>
            </w:pPr>
            <w:r>
              <w:rPr>
                <w:rFonts w:ascii="Times New Roman" w:hAnsi="Times New Roman" w:cs="Times New Roman"/>
                <w:bCs/>
                <w:snapToGrid w:val="0"/>
                <w:kern w:val="0"/>
                <w:szCs w:val="21"/>
              </w:rPr>
              <w:t>5.3</w:t>
            </w:r>
            <w:r>
              <w:rPr>
                <w:rFonts w:ascii="Times New Roman" w:hAnsi="Times New Roman" w:cs="Times New Roman"/>
                <w:bCs/>
                <w:snapToGrid w:val="0"/>
                <w:kern w:val="0"/>
                <w:szCs w:val="21"/>
              </w:rPr>
              <w:t>全景</w:t>
            </w:r>
            <w:r>
              <w:rPr>
                <w:rFonts w:ascii="Times New Roman" w:hAnsi="Times New Roman" w:cs="Times New Roman"/>
                <w:bCs/>
                <w:snapToGrid w:val="0"/>
                <w:kern w:val="0"/>
                <w:szCs w:val="21"/>
              </w:rPr>
              <w:t>VR</w:t>
            </w:r>
            <w:r>
              <w:rPr>
                <w:rFonts w:ascii="Times New Roman" w:hAnsi="Times New Roman" w:cs="Times New Roman"/>
                <w:bCs/>
                <w:snapToGrid w:val="0"/>
                <w:kern w:val="0"/>
                <w:szCs w:val="21"/>
              </w:rPr>
              <w:t>制作</w:t>
            </w:r>
          </w:p>
        </w:tc>
        <w:tc>
          <w:tcPr>
            <w:tcW w:w="1451"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完全掌握</w:t>
            </w:r>
          </w:p>
        </w:tc>
        <w:tc>
          <w:tcPr>
            <w:tcW w:w="1290" w:type="dxa"/>
            <w:tcBorders>
              <w:top w:val="single" w:sz="4" w:space="0" w:color="auto"/>
              <w:left w:val="single" w:sz="4" w:space="0" w:color="auto"/>
              <w:bottom w:val="single" w:sz="4" w:space="0" w:color="auto"/>
              <w:right w:val="single" w:sz="4" w:space="0" w:color="auto"/>
            </w:tcBorders>
            <w:vAlign w:val="center"/>
          </w:tcPr>
          <w:p w:rsidR="00F4228A" w:rsidRDefault="00F4228A" w:rsidP="00561E0E">
            <w:pPr>
              <w:adjustRightInd w:val="0"/>
              <w:snapToGrid w:val="0"/>
              <w:jc w:val="center"/>
              <w:rPr>
                <w:rFonts w:ascii="Times New Roman" w:hAnsi="Times New Roman" w:cs="Times New Roman"/>
                <w:szCs w:val="21"/>
              </w:rPr>
            </w:pPr>
            <w:r>
              <w:rPr>
                <w:rFonts w:ascii="Times New Roman" w:hAnsi="Times New Roman" w:cs="Times New Roman"/>
                <w:szCs w:val="21"/>
              </w:rPr>
              <w:t>20%</w:t>
            </w:r>
          </w:p>
        </w:tc>
      </w:tr>
    </w:tbl>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题目类型及分值分布</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）平时成绩（占比</w:t>
      </w:r>
      <w:r>
        <w:rPr>
          <w:rFonts w:ascii="Times New Roman" w:hAnsi="Times New Roman" w:cs="Times New Roman"/>
        </w:rPr>
        <w:t>30%</w:t>
      </w:r>
      <w:r>
        <w:rPr>
          <w:rFonts w:ascii="Times New Roman" w:hAnsi="Times New Roman" w:cs="Times New Roman"/>
        </w:rPr>
        <w:t>）：平时成绩由考勤成绩和课堂成绩构成。其中满勤</w:t>
      </w:r>
      <w:r>
        <w:rPr>
          <w:rFonts w:ascii="Times New Roman" w:hAnsi="Times New Roman" w:cs="Times New Roman"/>
        </w:rPr>
        <w:t>80</w:t>
      </w:r>
      <w:r>
        <w:rPr>
          <w:rFonts w:ascii="Times New Roman" w:hAnsi="Times New Roman" w:cs="Times New Roman"/>
        </w:rPr>
        <w:t>分，迟到、早退</w:t>
      </w:r>
      <w:r>
        <w:rPr>
          <w:rFonts w:ascii="Times New Roman" w:hAnsi="Times New Roman" w:cs="Times New Roman"/>
        </w:rPr>
        <w:t>-5</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次，无故旷课</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次；课堂成绩包含阶段性作业和课堂表现，</w:t>
      </w:r>
      <w:r>
        <w:rPr>
          <w:rFonts w:ascii="Times New Roman" w:hAnsi="Times New Roman" w:cs="Times New Roman"/>
          <w:bCs/>
          <w:szCs w:val="21"/>
        </w:rPr>
        <w:t>可根据作业完成情况将分数设置为</w:t>
      </w:r>
      <w:r>
        <w:rPr>
          <w:rFonts w:ascii="Times New Roman" w:hAnsi="Times New Roman" w:cs="Times New Roman"/>
        </w:rPr>
        <w:t>ABCD</w:t>
      </w:r>
      <w:r>
        <w:rPr>
          <w:rFonts w:ascii="Times New Roman" w:hAnsi="Times New Roman" w:cs="Times New Roman"/>
        </w:rPr>
        <w:t>不同分档，教师可根据课堂情况自行制定。</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bCs/>
          <w:szCs w:val="21"/>
        </w:rPr>
        <w:t>考试成绩</w:t>
      </w:r>
      <w:r>
        <w:rPr>
          <w:rFonts w:ascii="Times New Roman" w:hAnsi="Times New Roman" w:cs="Times New Roman"/>
        </w:rPr>
        <w:t>（占比</w:t>
      </w:r>
      <w:r>
        <w:rPr>
          <w:rFonts w:ascii="Times New Roman" w:hAnsi="Times New Roman" w:cs="Times New Roman"/>
        </w:rPr>
        <w:t>70%</w:t>
      </w:r>
      <w:r>
        <w:rPr>
          <w:rFonts w:ascii="Times New Roman" w:hAnsi="Times New Roman" w:cs="Times New Roman"/>
        </w:rPr>
        <w:t>）：题目类型为课程作品设计，</w:t>
      </w:r>
      <w:r>
        <w:rPr>
          <w:rFonts w:ascii="Times New Roman" w:hAnsi="Times New Roman" w:cs="Times New Roman"/>
          <w:bCs/>
          <w:szCs w:val="21"/>
        </w:rPr>
        <w:t>根据小组最终作品呈现和分工以及个人在课程和实验中的表现情况综合评分</w:t>
      </w:r>
      <w:r>
        <w:rPr>
          <w:rFonts w:ascii="Times New Roman" w:hAnsi="Times New Roman" w:cs="Times New Roman"/>
        </w:rPr>
        <w:t>。</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szCs w:val="21"/>
        </w:rPr>
        <w:t>无故旷课</w:t>
      </w:r>
      <w:r>
        <w:rPr>
          <w:rFonts w:ascii="Times New Roman" w:hAnsi="Times New Roman" w:cs="Times New Roman"/>
        </w:rPr>
        <w:t>3</w:t>
      </w:r>
      <w:r>
        <w:rPr>
          <w:rFonts w:ascii="Times New Roman" w:hAnsi="Times New Roman" w:cs="Times New Roman"/>
        </w:rPr>
        <w:t>次以上、累计超过</w:t>
      </w:r>
      <w:r>
        <w:rPr>
          <w:rFonts w:ascii="Times New Roman" w:hAnsi="Times New Roman" w:cs="Times New Roman"/>
        </w:rPr>
        <w:t>12</w:t>
      </w:r>
      <w:r>
        <w:rPr>
          <w:rFonts w:ascii="Times New Roman" w:hAnsi="Times New Roman" w:cs="Times New Roman"/>
        </w:rPr>
        <w:t>个课时的学生，取消其打分资格，并建议其重修。</w:t>
      </w:r>
    </w:p>
    <w:p w:rsidR="00F4228A" w:rsidRDefault="00F4228A" w:rsidP="00F4228A">
      <w:pPr>
        <w:spacing w:line="440" w:lineRule="atLeast"/>
        <w:ind w:firstLine="420"/>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bCs/>
          <w:szCs w:val="21"/>
        </w:rPr>
        <w:t>考试方法和考试时间</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bCs/>
          <w:szCs w:val="21"/>
        </w:rPr>
        <w:t>考试方法</w:t>
      </w:r>
      <w:r>
        <w:rPr>
          <w:rFonts w:ascii="Times New Roman" w:hAnsi="Times New Roman" w:cs="Times New Roman"/>
        </w:rPr>
        <w:t>：设计作品</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bCs/>
          <w:szCs w:val="21"/>
        </w:rPr>
        <w:t>记分方式</w:t>
      </w:r>
      <w:r>
        <w:rPr>
          <w:rFonts w:ascii="Times New Roman" w:hAnsi="Times New Roman" w:cs="Times New Roman"/>
        </w:rPr>
        <w:t>：百分制，满分为</w:t>
      </w:r>
      <w:r>
        <w:rPr>
          <w:rFonts w:ascii="Times New Roman" w:hAnsi="Times New Roman" w:cs="Times New Roman"/>
        </w:rPr>
        <w:t>100</w:t>
      </w:r>
      <w:r>
        <w:rPr>
          <w:rFonts w:ascii="Times New Roman" w:hAnsi="Times New Roman" w:cs="Times New Roman"/>
        </w:rPr>
        <w:t>分（平时成绩</w:t>
      </w:r>
      <w:r>
        <w:rPr>
          <w:rFonts w:ascii="Times New Roman" w:hAnsi="Times New Roman" w:cs="Times New Roman"/>
        </w:rPr>
        <w:t xml:space="preserve">×30% + </w:t>
      </w:r>
      <w:r>
        <w:rPr>
          <w:rFonts w:ascii="Times New Roman" w:hAnsi="Times New Roman" w:cs="Times New Roman"/>
        </w:rPr>
        <w:t>考核作品</w:t>
      </w:r>
      <w:r>
        <w:rPr>
          <w:rFonts w:ascii="Times New Roman" w:hAnsi="Times New Roman" w:cs="Times New Roman"/>
        </w:rPr>
        <w:t xml:space="preserve">×70% </w:t>
      </w:r>
      <w:r>
        <w:rPr>
          <w:rFonts w:ascii="Times New Roman" w:hAnsi="Times New Roman" w:cs="Times New Roman"/>
        </w:rPr>
        <w:t>）</w:t>
      </w:r>
    </w:p>
    <w:p w:rsidR="00F4228A" w:rsidRDefault="00F4228A" w:rsidP="00F4228A">
      <w:pPr>
        <w:spacing w:line="440" w:lineRule="atLeast"/>
        <w:ind w:firstLine="420"/>
        <w:rPr>
          <w:rFonts w:ascii="Times New Roman" w:hAnsi="Times New Roman" w:cs="Times New Roman"/>
          <w:bCs/>
          <w:color w:val="000000"/>
          <w:szCs w:val="21"/>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szCs w:val="21"/>
        </w:rPr>
        <w:t>考试时间</w:t>
      </w:r>
      <w:r>
        <w:rPr>
          <w:rFonts w:ascii="Times New Roman" w:hAnsi="Times New Roman" w:cs="Times New Roman"/>
        </w:rPr>
        <w:t>：</w:t>
      </w:r>
      <w:r>
        <w:rPr>
          <w:rFonts w:ascii="Times New Roman" w:hAnsi="Times New Roman" w:cs="Times New Roman"/>
          <w:bCs/>
          <w:color w:val="000000"/>
          <w:szCs w:val="21"/>
        </w:rPr>
        <w:t>3</w:t>
      </w:r>
      <w:r>
        <w:rPr>
          <w:rFonts w:ascii="Times New Roman" w:hAnsi="Times New Roman" w:cs="Times New Roman"/>
          <w:bCs/>
          <w:color w:val="000000"/>
          <w:szCs w:val="21"/>
        </w:rPr>
        <w:t>周</w:t>
      </w:r>
    </w:p>
    <w:p w:rsidR="00F4228A" w:rsidRDefault="00F4228A" w:rsidP="00F4228A">
      <w:pPr>
        <w:spacing w:line="440" w:lineRule="exact"/>
        <w:rPr>
          <w:rFonts w:ascii="Times New Roman" w:eastAsia="黑体" w:hAnsi="Times New Roman" w:cs="Times New Roman"/>
          <w:bCs/>
          <w:sz w:val="24"/>
        </w:rPr>
      </w:pPr>
      <w:r>
        <w:rPr>
          <w:rFonts w:ascii="Times New Roman" w:eastAsia="黑体" w:hAnsi="Times New Roman" w:cs="Times New Roman"/>
          <w:bCs/>
          <w:sz w:val="24"/>
        </w:rPr>
        <w:t>七、推荐教材及主要参考资料</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bCs/>
          <w:szCs w:val="21"/>
        </w:rPr>
        <w:t>教材</w:t>
      </w:r>
      <w:r>
        <w:rPr>
          <w:rFonts w:ascii="Times New Roman" w:hAnsi="Times New Roman" w:cs="Times New Roman"/>
        </w:rPr>
        <w:t>：</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rPr>
        <w:t>[1] [</w:t>
      </w:r>
      <w:r>
        <w:rPr>
          <w:rFonts w:ascii="Times New Roman" w:hAnsi="Times New Roman" w:cs="Times New Roman"/>
        </w:rPr>
        <w:t>美</w:t>
      </w:r>
      <w:r>
        <w:rPr>
          <w:rFonts w:ascii="Times New Roman" w:hAnsi="Times New Roman" w:cs="Times New Roman"/>
        </w:rPr>
        <w:t>]</w:t>
      </w:r>
      <w:r>
        <w:rPr>
          <w:rFonts w:ascii="Times New Roman" w:hAnsi="Times New Roman" w:cs="Times New Roman"/>
          <w:bCs/>
          <w:szCs w:val="21"/>
        </w:rPr>
        <w:t>保罗</w:t>
      </w:r>
      <w:r>
        <w:rPr>
          <w:rFonts w:ascii="Times New Roman" w:hAnsi="Times New Roman" w:cs="Times New Roman"/>
        </w:rPr>
        <w:t>·</w:t>
      </w:r>
      <w:r>
        <w:rPr>
          <w:rFonts w:ascii="Times New Roman" w:hAnsi="Times New Roman" w:cs="Times New Roman"/>
          <w:bCs/>
          <w:szCs w:val="21"/>
        </w:rPr>
        <w:t>米利</w:t>
      </w:r>
      <w:r>
        <w:rPr>
          <w:rFonts w:ascii="Times New Roman" w:hAnsi="Times New Roman" w:cs="Times New Roman"/>
        </w:rPr>
        <w:t>（</w:t>
      </w:r>
      <w:r>
        <w:rPr>
          <w:rFonts w:ascii="Times New Roman" w:hAnsi="Times New Roman" w:cs="Times New Roman"/>
        </w:rPr>
        <w:t>Paul Mealy</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虚拟现实</w:t>
      </w:r>
      <w:r>
        <w:rPr>
          <w:rFonts w:ascii="Times New Roman" w:hAnsi="Times New Roman" w:cs="Times New Roman"/>
        </w:rPr>
        <w:t xml:space="preserve"> VR </w:t>
      </w:r>
      <w:r>
        <w:rPr>
          <w:rFonts w:ascii="Times New Roman" w:hAnsi="Times New Roman" w:cs="Times New Roman"/>
        </w:rPr>
        <w:t>和增强现实</w:t>
      </w:r>
      <w:r>
        <w:rPr>
          <w:rFonts w:ascii="Times New Roman" w:hAnsi="Times New Roman" w:cs="Times New Roman"/>
        </w:rPr>
        <w:t xml:space="preserve"> AR </w:t>
      </w:r>
      <w:r>
        <w:rPr>
          <w:rFonts w:ascii="Times New Roman" w:hAnsi="Times New Roman" w:cs="Times New Roman"/>
        </w:rPr>
        <w:t>从内容应用到设计</w:t>
      </w:r>
      <w:r>
        <w:rPr>
          <w:rFonts w:ascii="Times New Roman" w:hAnsi="Times New Roman" w:cs="Times New Roman"/>
        </w:rPr>
        <w:t xml:space="preserve">[M]. </w:t>
      </w:r>
      <w:r>
        <w:rPr>
          <w:rFonts w:ascii="Times New Roman" w:hAnsi="Times New Roman" w:cs="Times New Roman"/>
          <w:bCs/>
          <w:szCs w:val="21"/>
        </w:rPr>
        <w:t>人民邮电出版社</w:t>
      </w:r>
      <w:r>
        <w:rPr>
          <w:rFonts w:ascii="Times New Roman" w:hAnsi="Times New Roman" w:cs="Times New Roman"/>
        </w:rPr>
        <w:t>，</w:t>
      </w:r>
      <w:r>
        <w:rPr>
          <w:rFonts w:ascii="Times New Roman" w:hAnsi="Times New Roman" w:cs="Times New Roman"/>
        </w:rPr>
        <w:t xml:space="preserve">2019. </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bCs/>
          <w:szCs w:val="21"/>
        </w:rPr>
        <w:t>主要参考资料</w:t>
      </w:r>
      <w:r>
        <w:rPr>
          <w:rFonts w:ascii="Times New Roman" w:hAnsi="Times New Roman" w:cs="Times New Roman"/>
        </w:rPr>
        <w:t>：</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苏凯、</w:t>
      </w:r>
      <w:r>
        <w:rPr>
          <w:rFonts w:ascii="Times New Roman" w:hAnsi="Times New Roman" w:cs="Times New Roman"/>
          <w:bCs/>
          <w:szCs w:val="21"/>
        </w:rPr>
        <w:t>赵苏砚</w:t>
      </w:r>
      <w:r>
        <w:rPr>
          <w:rFonts w:ascii="Times New Roman" w:hAnsi="Times New Roman" w:cs="Times New Roman"/>
        </w:rPr>
        <w:t>. VR</w:t>
      </w:r>
      <w:r>
        <w:rPr>
          <w:rFonts w:ascii="Times New Roman" w:hAnsi="Times New Roman" w:cs="Times New Roman"/>
        </w:rPr>
        <w:t>虚拟现实与</w:t>
      </w:r>
      <w:r>
        <w:rPr>
          <w:rFonts w:ascii="Times New Roman" w:hAnsi="Times New Roman" w:cs="Times New Roman"/>
        </w:rPr>
        <w:t>AR</w:t>
      </w:r>
      <w:r>
        <w:rPr>
          <w:rFonts w:ascii="Times New Roman" w:hAnsi="Times New Roman" w:cs="Times New Roman"/>
        </w:rPr>
        <w:t>增强现实的技术原理与商业应用</w:t>
      </w:r>
      <w:r>
        <w:rPr>
          <w:rFonts w:ascii="Times New Roman" w:hAnsi="Times New Roman" w:cs="Times New Roman"/>
        </w:rPr>
        <w:t xml:space="preserve">[M]. </w:t>
      </w:r>
      <w:r>
        <w:rPr>
          <w:rFonts w:ascii="Times New Roman" w:hAnsi="Times New Roman" w:cs="Times New Roman"/>
        </w:rPr>
        <w:t>人民邮电出版社，</w:t>
      </w:r>
      <w:r>
        <w:rPr>
          <w:rFonts w:ascii="Times New Roman" w:hAnsi="Times New Roman" w:cs="Times New Roman"/>
        </w:rPr>
        <w:t xml:space="preserve">2019. </w:t>
      </w:r>
    </w:p>
    <w:p w:rsidR="00F4228A" w:rsidRDefault="00F4228A" w:rsidP="00F4228A">
      <w:pPr>
        <w:spacing w:line="440" w:lineRule="atLeast"/>
        <w:ind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吕云、</w:t>
      </w:r>
      <w:r>
        <w:rPr>
          <w:rFonts w:ascii="Times New Roman" w:hAnsi="Times New Roman" w:cs="Times New Roman"/>
          <w:bCs/>
          <w:szCs w:val="21"/>
        </w:rPr>
        <w:t>王海泉</w:t>
      </w:r>
      <w:r>
        <w:rPr>
          <w:rFonts w:ascii="Times New Roman" w:hAnsi="Times New Roman" w:cs="Times New Roman"/>
        </w:rPr>
        <w:t>、孙伟</w:t>
      </w:r>
      <w:r>
        <w:rPr>
          <w:rFonts w:ascii="Times New Roman" w:hAnsi="Times New Roman" w:cs="Times New Roman"/>
        </w:rPr>
        <w:t xml:space="preserve">. </w:t>
      </w:r>
      <w:r>
        <w:rPr>
          <w:rFonts w:ascii="Times New Roman" w:hAnsi="Times New Roman" w:cs="Times New Roman"/>
        </w:rPr>
        <w:t>虚拟现实</w:t>
      </w:r>
      <w:r>
        <w:rPr>
          <w:rFonts w:ascii="Times New Roman" w:hAnsi="Times New Roman" w:cs="Times New Roman"/>
        </w:rPr>
        <w:t>——</w:t>
      </w:r>
      <w:r>
        <w:rPr>
          <w:rFonts w:ascii="Times New Roman" w:hAnsi="Times New Roman" w:cs="Times New Roman"/>
        </w:rPr>
        <w:t>理论、技术、开发与应用</w:t>
      </w:r>
      <w:r>
        <w:rPr>
          <w:rFonts w:ascii="Times New Roman" w:hAnsi="Times New Roman" w:cs="Times New Roman"/>
        </w:rPr>
        <w:t>[M].</w:t>
      </w:r>
      <w:r>
        <w:rPr>
          <w:rFonts w:ascii="Times New Roman" w:hAnsi="Times New Roman" w:cs="Times New Roman"/>
        </w:rPr>
        <w:t>清华大学出版社，</w:t>
      </w:r>
      <w:r>
        <w:rPr>
          <w:rFonts w:ascii="Times New Roman" w:hAnsi="Times New Roman" w:cs="Times New Roman"/>
        </w:rPr>
        <w:lastRenderedPageBreak/>
        <w:t>2019.</w:t>
      </w:r>
    </w:p>
    <w:p w:rsidR="00F4228A" w:rsidRDefault="00F4228A" w:rsidP="00F4228A">
      <w:pPr>
        <w:rPr>
          <w:rFonts w:ascii="Times New Roman" w:hAnsi="Times New Roman" w:cs="Times New Roman"/>
          <w:sz w:val="24"/>
        </w:rPr>
      </w:pPr>
    </w:p>
    <w:p w:rsidR="00F4228A" w:rsidRDefault="00F4228A" w:rsidP="00F4228A">
      <w:pPr>
        <w:ind w:firstLine="480"/>
        <w:rPr>
          <w:rFonts w:ascii="Times New Roman" w:hAnsi="Times New Roman" w:cs="Times New Roman"/>
        </w:rPr>
      </w:pPr>
      <w:r>
        <w:rPr>
          <w:rFonts w:ascii="Times New Roman" w:hAnsi="Times New Roman" w:cs="Times New Roman"/>
          <w:sz w:val="24"/>
        </w:rPr>
        <w:t>执笔人：王宏</w:t>
      </w:r>
      <w:r>
        <w:rPr>
          <w:rFonts w:ascii="Times New Roman" w:hAnsi="Times New Roman" w:cs="Times New Roman"/>
          <w:sz w:val="24"/>
        </w:rPr>
        <w:t xml:space="preserve">                               2023</w:t>
      </w:r>
      <w:r>
        <w:rPr>
          <w:rFonts w:ascii="Times New Roman" w:hAnsi="Times New Roman" w:cs="Times New Roman"/>
          <w:sz w:val="24"/>
        </w:rPr>
        <w:t>年</w:t>
      </w:r>
      <w:r>
        <w:rPr>
          <w:rFonts w:ascii="Times New Roman" w:hAnsi="Times New Roman" w:cs="Times New Roman"/>
          <w:sz w:val="24"/>
        </w:rPr>
        <w:t>8</w:t>
      </w:r>
      <w:r>
        <w:rPr>
          <w:rFonts w:ascii="Times New Roman" w:hAnsi="Times New Roman" w:cs="Times New Roman"/>
          <w:sz w:val="24"/>
        </w:rPr>
        <w:t>月</w:t>
      </w:r>
      <w:r>
        <w:rPr>
          <w:rFonts w:ascii="Times New Roman" w:hAnsi="Times New Roman" w:cs="Times New Roman"/>
          <w:sz w:val="24"/>
        </w:rPr>
        <w:t>1</w:t>
      </w:r>
      <w:r>
        <w:rPr>
          <w:rFonts w:ascii="Times New Roman" w:hAnsi="Times New Roman" w:cs="Times New Roman"/>
          <w:sz w:val="24"/>
        </w:rPr>
        <w:t>日</w:t>
      </w:r>
      <w:r>
        <w:rPr>
          <w:rFonts w:ascii="Times New Roman" w:hAnsi="Times New Roman" w:cs="Times New Roman"/>
          <w:sz w:val="24"/>
        </w:rPr>
        <w:t xml:space="preserve">                         </w:t>
      </w:r>
    </w:p>
    <w:p w:rsidR="00F4228A" w:rsidRDefault="00F4228A" w:rsidP="00F4228A">
      <w:pPr>
        <w:spacing w:line="440" w:lineRule="atLeast"/>
        <w:ind w:firstLine="420"/>
        <w:rPr>
          <w:rFonts w:ascii="Times New Roman" w:hAnsi="Times New Roman" w:cs="Times New Roman"/>
          <w:sz w:val="24"/>
        </w:rPr>
      </w:pPr>
    </w:p>
    <w:p w:rsidR="00F4228A" w:rsidRDefault="00F4228A" w:rsidP="00F4228A">
      <w:pPr>
        <w:ind w:firstLine="480"/>
        <w:rPr>
          <w:rFonts w:ascii="Times New Roman" w:hAnsi="Times New Roman" w:cs="Times New Roman"/>
        </w:rPr>
      </w:pPr>
      <w:r>
        <w:rPr>
          <w:rFonts w:ascii="Times New Roman" w:hAnsi="Times New Roman" w:cs="Times New Roman"/>
          <w:sz w:val="24"/>
        </w:rPr>
        <w:t>审核人：杨勇波</w:t>
      </w:r>
      <w:r>
        <w:rPr>
          <w:rFonts w:ascii="Times New Roman" w:hAnsi="Times New Roman" w:cs="Times New Roman"/>
          <w:sz w:val="24"/>
        </w:rPr>
        <w:t xml:space="preserve">                             2023</w:t>
      </w:r>
      <w:r>
        <w:rPr>
          <w:rFonts w:ascii="Times New Roman" w:hAnsi="Times New Roman" w:cs="Times New Roman"/>
          <w:sz w:val="24"/>
        </w:rPr>
        <w:t>年</w:t>
      </w:r>
      <w:r>
        <w:rPr>
          <w:rFonts w:ascii="Times New Roman" w:hAnsi="Times New Roman" w:cs="Times New Roman"/>
          <w:sz w:val="24"/>
        </w:rPr>
        <w:t>8</w:t>
      </w:r>
      <w:r>
        <w:rPr>
          <w:rFonts w:ascii="Times New Roman" w:hAnsi="Times New Roman" w:cs="Times New Roman"/>
          <w:sz w:val="24"/>
        </w:rPr>
        <w:t>月</w:t>
      </w:r>
      <w:r>
        <w:rPr>
          <w:rFonts w:ascii="Times New Roman" w:hAnsi="Times New Roman" w:cs="Times New Roman"/>
          <w:sz w:val="24"/>
        </w:rPr>
        <w:t>18</w:t>
      </w:r>
      <w:r>
        <w:rPr>
          <w:rFonts w:ascii="Times New Roman" w:hAnsi="Times New Roman" w:cs="Times New Roman"/>
          <w:sz w:val="24"/>
        </w:rPr>
        <w:t>日</w:t>
      </w:r>
    </w:p>
    <w:p w:rsidR="00F4228A" w:rsidRDefault="00F4228A" w:rsidP="00F4228A">
      <w:pPr>
        <w:spacing w:line="440" w:lineRule="exact"/>
        <w:ind w:firstLine="480"/>
        <w:rPr>
          <w:rFonts w:ascii="Times New Roman" w:hAnsi="Times New Roman" w:cs="Times New Roman"/>
          <w:sz w:val="24"/>
        </w:rPr>
      </w:pPr>
    </w:p>
    <w:p w:rsidR="00F4228A" w:rsidRDefault="00F4228A" w:rsidP="00F4228A">
      <w:pPr>
        <w:ind w:firstLine="480"/>
        <w:rPr>
          <w:rFonts w:ascii="Times New Roman" w:hAnsi="Times New Roman" w:cs="Times New Roman"/>
        </w:rPr>
      </w:pPr>
      <w:r>
        <w:rPr>
          <w:rFonts w:ascii="Times New Roman" w:hAnsi="Times New Roman" w:cs="Times New Roman"/>
          <w:sz w:val="24"/>
        </w:rPr>
        <w:t>批准人：张华</w:t>
      </w:r>
      <w:r>
        <w:rPr>
          <w:rFonts w:ascii="Times New Roman" w:hAnsi="Times New Roman" w:cs="Times New Roman"/>
          <w:sz w:val="24"/>
        </w:rPr>
        <w:t xml:space="preserve">                               2023</w:t>
      </w:r>
      <w:r>
        <w:rPr>
          <w:rFonts w:ascii="Times New Roman" w:hAnsi="Times New Roman" w:cs="Times New Roman"/>
          <w:sz w:val="24"/>
        </w:rPr>
        <w:t>年</w:t>
      </w:r>
      <w:r>
        <w:rPr>
          <w:rFonts w:ascii="Times New Roman" w:hAnsi="Times New Roman" w:cs="Times New Roman"/>
          <w:sz w:val="24"/>
        </w:rPr>
        <w:t>8</w:t>
      </w:r>
      <w:r>
        <w:rPr>
          <w:rFonts w:ascii="Times New Roman" w:hAnsi="Times New Roman" w:cs="Times New Roman"/>
          <w:sz w:val="24"/>
        </w:rPr>
        <w:t>月</w:t>
      </w:r>
      <w:r>
        <w:rPr>
          <w:rFonts w:ascii="Times New Roman" w:hAnsi="Times New Roman" w:cs="Times New Roman"/>
          <w:sz w:val="24"/>
        </w:rPr>
        <w:t>18</w:t>
      </w:r>
      <w:r>
        <w:rPr>
          <w:rFonts w:ascii="Times New Roman" w:hAnsi="Times New Roman" w:cs="Times New Roman"/>
          <w:sz w:val="24"/>
        </w:rPr>
        <w:t>日</w:t>
      </w:r>
    </w:p>
    <w:p w:rsidR="008C1ECD" w:rsidRDefault="008C1ECD">
      <w:pPr>
        <w:rPr>
          <w:rFonts w:hint="eastAsia"/>
        </w:rPr>
      </w:pPr>
      <w:bookmarkStart w:id="1" w:name="_GoBack"/>
      <w:bookmarkEnd w:id="1"/>
    </w:p>
    <w:sectPr w:rsidR="008C1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8A"/>
    <w:rsid w:val="008C1ECD"/>
    <w:rsid w:val="00F4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98480-4C91-4E2B-8C18-40F26363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28A"/>
    <w:pPr>
      <w:widowControl w:val="0"/>
      <w:jc w:val="both"/>
    </w:pPr>
    <w:rPr>
      <w:rFonts w:ascii="Calibri" w:eastAsia="宋体" w:hAnsi="Calibri" w:cs="宋体"/>
    </w:rPr>
  </w:style>
  <w:style w:type="paragraph" w:styleId="1">
    <w:name w:val="heading 1"/>
    <w:basedOn w:val="a"/>
    <w:next w:val="a"/>
    <w:link w:val="1Char"/>
    <w:uiPriority w:val="9"/>
    <w:qFormat/>
    <w:rsid w:val="00F4228A"/>
    <w:pPr>
      <w:keepNext/>
      <w:ind w:firstLineChars="200" w:firstLine="560"/>
      <w:jc w:val="center"/>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4228A"/>
    <w:rPr>
      <w:rFonts w:ascii="Times New Roman" w:eastAsia="宋体" w:hAnsi="Times New Roman" w:cs="Times New Roman"/>
      <w:sz w:val="28"/>
      <w:szCs w:val="24"/>
    </w:rPr>
  </w:style>
  <w:style w:type="paragraph" w:styleId="a3">
    <w:name w:val="Plain Text"/>
    <w:basedOn w:val="a"/>
    <w:link w:val="Char"/>
    <w:uiPriority w:val="99"/>
    <w:qFormat/>
    <w:rsid w:val="00F4228A"/>
    <w:rPr>
      <w:rFonts w:ascii="宋体" w:hAnsi="Courier New" w:cs="Courier New"/>
      <w:szCs w:val="21"/>
    </w:rPr>
  </w:style>
  <w:style w:type="character" w:customStyle="1" w:styleId="Char">
    <w:name w:val="纯文本 Char"/>
    <w:basedOn w:val="a0"/>
    <w:link w:val="a3"/>
    <w:uiPriority w:val="99"/>
    <w:qFormat/>
    <w:rsid w:val="00F4228A"/>
    <w:rPr>
      <w:rFonts w:ascii="宋体" w:eastAsia="宋体" w:hAnsi="Courier New" w:cs="Courier New"/>
      <w:szCs w:val="21"/>
    </w:rPr>
  </w:style>
  <w:style w:type="paragraph" w:customStyle="1" w:styleId="10">
    <w:name w:val="列出段落1"/>
    <w:basedOn w:val="a"/>
    <w:uiPriority w:val="99"/>
    <w:qFormat/>
    <w:rsid w:val="00F4228A"/>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2204</Characters>
  <Application>Microsoft Office Word</Application>
  <DocSecurity>0</DocSecurity>
  <Lines>18</Lines>
  <Paragraphs>5</Paragraphs>
  <ScaleCrop>false</ScaleCrop>
  <Company>china</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2024-09-23T03:49:00Z</dcterms:created>
  <dcterms:modified xsi:type="dcterms:W3CDTF">2024-09-23T03:49:00Z</dcterms:modified>
</cp:coreProperties>
</file>